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E2" w:rsidRDefault="00CF18E2" w:rsidP="000163AA">
      <w:pPr>
        <w:tabs>
          <w:tab w:val="left" w:pos="2486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107001" w:rsidRDefault="00107001" w:rsidP="000163AA">
      <w:pPr>
        <w:tabs>
          <w:tab w:val="left" w:pos="2486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110F42" w:rsidRPr="00110F42" w:rsidRDefault="00110F42" w:rsidP="000163AA">
      <w:pPr>
        <w:tabs>
          <w:tab w:val="left" w:pos="2486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F18E2" w:rsidRPr="00110F42" w:rsidRDefault="00CF18E2" w:rsidP="000163AA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110F42">
        <w:rPr>
          <w:rFonts w:ascii="Times New Roman" w:eastAsia="Calibri" w:hAnsi="Times New Roman" w:cs="Times New Roman"/>
          <w:b/>
          <w:bCs/>
          <w:color w:val="C10000"/>
          <w:sz w:val="24"/>
          <w:szCs w:val="24"/>
          <w:lang w:val="ro-RO"/>
        </w:rPr>
        <w:t xml:space="preserve">                                                             </w:t>
      </w:r>
      <w:r w:rsidRPr="00110F4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CERERE OFERTA</w:t>
      </w:r>
    </w:p>
    <w:p w:rsidR="00CF18E2" w:rsidRPr="00110F42" w:rsidRDefault="00CF18E2" w:rsidP="000163AA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color w:val="C10000"/>
          <w:sz w:val="24"/>
          <w:szCs w:val="24"/>
          <w:lang w:val="ro-RO"/>
        </w:rPr>
      </w:pPr>
    </w:p>
    <w:p w:rsidR="00CF18E2" w:rsidRDefault="00CF18E2" w:rsidP="000163AA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110F42" w:rsidRPr="00110F42" w:rsidRDefault="00110F42" w:rsidP="000163AA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110F42" w:rsidRPr="00110F42" w:rsidRDefault="00110F42" w:rsidP="000163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0F4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CF18E2" w:rsidRPr="00110F4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Fundaţia Română Pentru Copii, Comunitate şi Familie în cadrul </w:t>
      </w:r>
      <w:r w:rsidRPr="00110F4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proiectului </w:t>
      </w:r>
      <w:r w:rsidR="00CF18E2" w:rsidRPr="00110F42">
        <w:rPr>
          <w:rFonts w:ascii="Times New Roman" w:hAnsi="Times New Roman" w:cs="Times New Roman"/>
          <w:b/>
          <w:sz w:val="24"/>
          <w:szCs w:val="24"/>
          <w:lang w:val="ro-RO"/>
        </w:rPr>
        <w:t>Educatia</w:t>
      </w:r>
      <w:r w:rsidR="00CF18E2" w:rsidRPr="00110F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18E2" w:rsidRPr="00110F42">
        <w:rPr>
          <w:rFonts w:ascii="Times New Roman" w:hAnsi="Times New Roman" w:cs="Times New Roman"/>
          <w:b/>
          <w:sz w:val="24"/>
          <w:szCs w:val="24"/>
          <w:lang w:val="ro-RO"/>
        </w:rPr>
        <w:t>Genereaza Atitudinea Libera si Independenta</w:t>
      </w:r>
      <w:r w:rsidR="00CF18E2" w:rsidRPr="00110F42">
        <w:rPr>
          <w:rFonts w:ascii="Times New Roman" w:hAnsi="Times New Roman" w:cs="Times New Roman"/>
          <w:sz w:val="24"/>
          <w:szCs w:val="24"/>
          <w:lang w:val="ro-RO"/>
        </w:rPr>
        <w:t xml:space="preserve"> – EGALI</w:t>
      </w:r>
      <w:r w:rsidR="00CF18E2" w:rsidRPr="00110F4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CF18E2" w:rsidRPr="00110F42">
        <w:rPr>
          <w:rFonts w:ascii="Times New Roman" w:hAnsi="Times New Roman" w:cs="Times New Roman"/>
          <w:sz w:val="24"/>
          <w:szCs w:val="24"/>
          <w:lang w:val="ro-RO"/>
        </w:rPr>
        <w:t xml:space="preserve">Cod Smis – 107862, </w:t>
      </w:r>
      <w:r w:rsidR="00CF18E2" w:rsidRPr="00110F4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 cofinantat din Fondul Social European prin Programul Operational Capital Uman 2014-2020, vă solicităm să ne transmiteţi  oferta dumeavoastră pentru achiziţia următoarelor </w:t>
      </w:r>
      <w:r w:rsidRPr="00110F42">
        <w:rPr>
          <w:rFonts w:ascii="Times New Roman" w:eastAsia="Times New Roman" w:hAnsi="Times New Roman" w:cs="Times New Roman"/>
          <w:sz w:val="24"/>
          <w:szCs w:val="24"/>
          <w:lang w:val="ro-RO"/>
        </w:rPr>
        <w:t>produse:</w:t>
      </w:r>
    </w:p>
    <w:p w:rsidR="00110F42" w:rsidRPr="00110F42" w:rsidRDefault="00110F42" w:rsidP="000163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8355" w:type="dxa"/>
        <w:tblInd w:w="703" w:type="dxa"/>
        <w:tblLook w:val="04A0" w:firstRow="1" w:lastRow="0" w:firstColumn="1" w:lastColumn="0" w:noHBand="0" w:noVBand="1"/>
      </w:tblPr>
      <w:tblGrid>
        <w:gridCol w:w="563"/>
        <w:gridCol w:w="4454"/>
        <w:gridCol w:w="3338"/>
      </w:tblGrid>
      <w:tr w:rsidR="00110F42" w:rsidRPr="00110F42" w:rsidTr="00110F42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2" w:rsidRPr="00110F42" w:rsidRDefault="00110F42" w:rsidP="000163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0F42">
              <w:rPr>
                <w:rFonts w:ascii="Times New Roman" w:eastAsia="Times New Roman" w:hAnsi="Times New Roman"/>
                <w:b/>
                <w:bCs/>
                <w:color w:val="000000"/>
              </w:rPr>
              <w:t>NR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2" w:rsidRPr="00110F42" w:rsidRDefault="00110F42" w:rsidP="000163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0F42">
              <w:rPr>
                <w:rFonts w:ascii="Times New Roman" w:eastAsia="Times New Roman" w:hAnsi="Times New Roman"/>
                <w:b/>
                <w:bCs/>
                <w:color w:val="000000"/>
              </w:rPr>
              <w:t>DENUMIRE PRODUS SI CARACTERISITICI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2" w:rsidRPr="00110F42" w:rsidRDefault="00110F42" w:rsidP="000163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0F42">
              <w:rPr>
                <w:rFonts w:ascii="Times New Roman" w:eastAsia="Times New Roman" w:hAnsi="Times New Roman"/>
                <w:b/>
                <w:bCs/>
                <w:color w:val="000000"/>
              </w:rPr>
              <w:t>COD CPV</w:t>
            </w:r>
          </w:p>
        </w:tc>
      </w:tr>
      <w:tr w:rsidR="00110F42" w:rsidRPr="00110F42" w:rsidTr="00110F42">
        <w:trPr>
          <w:trHeight w:val="4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2" w:rsidRPr="00110F42" w:rsidRDefault="00110F42" w:rsidP="000163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0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2" w:rsidRPr="00110F42" w:rsidRDefault="00110F42" w:rsidP="000163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Teste </w:t>
            </w:r>
            <w:proofErr w:type="spellStart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psihologice</w:t>
            </w:r>
            <w:proofErr w:type="spellEnd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standardizate</w:t>
            </w:r>
            <w:proofErr w:type="spellEnd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2" w:rsidRPr="00110F42" w:rsidRDefault="00110F42" w:rsidP="000163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33156000-8 </w:t>
            </w:r>
            <w:r w:rsidRPr="00110F4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Material</w:t>
            </w:r>
            <w:proofErr w:type="spellEnd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testare</w:t>
            </w:r>
            <w:proofErr w:type="spellEnd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psihologica</w:t>
            </w:r>
            <w:proofErr w:type="spellEnd"/>
            <w:r w:rsidRPr="0011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</w:tbl>
    <w:p w:rsidR="00110F42" w:rsidRPr="00655F56" w:rsidRDefault="00110F42" w:rsidP="000163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55F56" w:rsidRPr="00655F56" w:rsidRDefault="00110F42" w:rsidP="00655F5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655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Testele psihologice standardizate trebuie sa </w:t>
      </w:r>
      <w:r w:rsidR="00655F56" w:rsidRPr="00655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proofErr w:type="spellStart"/>
      <w:r w:rsidR="00655F56"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valueze</w:t>
      </w:r>
      <w:proofErr w:type="spellEnd"/>
      <w:r w:rsidR="00655F56"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</w:t>
      </w:r>
      <w:proofErr w:type="spellStart"/>
      <w:r w:rsidR="00655F56"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identifice</w:t>
      </w:r>
      <w:proofErr w:type="spellEnd"/>
      <w:r w:rsidR="00655F56"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="00655F56"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stabileasca</w:t>
      </w:r>
      <w:proofErr w:type="spellEnd"/>
      <w:r w:rsidR="00655F56"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655F56"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urmatoarele</w:t>
      </w:r>
      <w:proofErr w:type="spellEnd"/>
      <w:r w:rsidR="00655F56"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:</w:t>
      </w:r>
    </w:p>
    <w:p w:rsidR="00655F56" w:rsidRPr="00655F56" w:rsidRDefault="00655F56" w:rsidP="00655F56">
      <w:pPr>
        <w:numPr>
          <w:ilvl w:val="1"/>
          <w:numId w:val="26"/>
        </w:numPr>
        <w:tabs>
          <w:tab w:val="num" w:pos="1440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problemele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emotionale</w:t>
      </w:r>
      <w:proofErr w:type="spellEnd"/>
    </w:p>
    <w:p w:rsidR="00655F56" w:rsidRPr="00655F56" w:rsidRDefault="00655F56" w:rsidP="00655F56">
      <w:pPr>
        <w:numPr>
          <w:ilvl w:val="1"/>
          <w:numId w:val="26"/>
        </w:numPr>
        <w:tabs>
          <w:tab w:val="num" w:pos="1440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problemele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comportament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a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perceptiei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sine</w:t>
      </w:r>
    </w:p>
    <w:p w:rsidR="00655F56" w:rsidRPr="00655F56" w:rsidRDefault="00655F56" w:rsidP="00655F56">
      <w:pPr>
        <w:numPr>
          <w:ilvl w:val="1"/>
          <w:numId w:val="26"/>
        </w:numPr>
        <w:tabs>
          <w:tab w:val="num" w:pos="1440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problemele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 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relaţionare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sociala</w:t>
      </w:r>
      <w:proofErr w:type="spellEnd"/>
    </w:p>
    <w:p w:rsidR="00655F56" w:rsidRPr="00655F56" w:rsidRDefault="00655F56" w:rsidP="00655F56">
      <w:pPr>
        <w:numPr>
          <w:ilvl w:val="1"/>
          <w:numId w:val="26"/>
        </w:numPr>
        <w:tabs>
          <w:tab w:val="num" w:pos="1440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problemele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sănătate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mintală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655F56" w:rsidRPr="00655F56" w:rsidRDefault="00655F56" w:rsidP="00655F56">
      <w:pPr>
        <w:numPr>
          <w:ilvl w:val="1"/>
          <w:numId w:val="26"/>
        </w:numPr>
        <w:tabs>
          <w:tab w:val="num" w:pos="1440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temperamentul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(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impactului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asupra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invatare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),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interesele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valorile</w:t>
      </w:r>
      <w:proofErr w:type="spellEnd"/>
    </w:p>
    <w:p w:rsidR="00655F56" w:rsidRPr="00655F56" w:rsidRDefault="00655F56" w:rsidP="00655F56">
      <w:pPr>
        <w:numPr>
          <w:ilvl w:val="1"/>
          <w:numId w:val="26"/>
        </w:numPr>
        <w:tabs>
          <w:tab w:val="num" w:pos="1440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strategiile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stilurile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învățare</w:t>
      </w:r>
      <w:proofErr w:type="spellEnd"/>
    </w:p>
    <w:p w:rsidR="00655F56" w:rsidRPr="00655F56" w:rsidRDefault="00655F56" w:rsidP="00655F56">
      <w:pPr>
        <w:numPr>
          <w:ilvl w:val="1"/>
          <w:numId w:val="26"/>
        </w:numPr>
        <w:tabs>
          <w:tab w:val="num" w:pos="1440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nivelul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dezvoltar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neuropsihologică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</w:t>
      </w:r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a </w:t>
      </w:r>
      <w:proofErr w:type="spellStart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aptitudinilor</w:t>
      </w:r>
      <w:proofErr w:type="spellEnd"/>
      <w:r w:rsidRPr="00655F5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cognitive</w:t>
      </w:r>
    </w:p>
    <w:p w:rsidR="00655F56" w:rsidRDefault="00655F56" w:rsidP="00655F56">
      <w:pPr>
        <w:pStyle w:val="ListParagraph"/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110F42" w:rsidRPr="00110F42" w:rsidRDefault="00110F42" w:rsidP="00655F5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Rezultatele</w:t>
      </w:r>
      <w:proofErr w:type="spellEnd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obtinute</w:t>
      </w:r>
      <w:proofErr w:type="spellEnd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la teste </w:t>
      </w:r>
      <w:proofErr w:type="spellStart"/>
      <w:r w:rsidR="0065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trebuie</w:t>
      </w:r>
      <w:proofErr w:type="spellEnd"/>
      <w:r w:rsidR="0065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sa </w:t>
      </w:r>
      <w:proofErr w:type="spellStart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poata</w:t>
      </w:r>
      <w:proofErr w:type="spellEnd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valorificate</w:t>
      </w:r>
      <w:proofErr w:type="spellEnd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procesul</w:t>
      </w:r>
      <w:proofErr w:type="spellEnd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consiliere</w:t>
      </w:r>
      <w:proofErr w:type="spellEnd"/>
      <w:r w:rsidRPr="0011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10F42">
        <w:rPr>
          <w:rFonts w:ascii="Times New Roman" w:hAnsi="Times New Roman" w:cs="Times New Roman"/>
          <w:sz w:val="24"/>
          <w:szCs w:val="24"/>
          <w:lang w:val="fr-FR"/>
        </w:rPr>
        <w:t>psihologică</w:t>
      </w:r>
      <w:proofErr w:type="spellEnd"/>
      <w:r w:rsidRPr="00110F42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110F42">
        <w:rPr>
          <w:rFonts w:ascii="Times New Roman" w:hAnsi="Times New Roman" w:cs="Times New Roman"/>
          <w:sz w:val="24"/>
          <w:szCs w:val="24"/>
          <w:lang w:val="fr-FR"/>
        </w:rPr>
        <w:t>orientarea</w:t>
      </w:r>
      <w:proofErr w:type="spellEnd"/>
      <w:r w:rsidRPr="00110F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 w:cs="Times New Roman"/>
          <w:sz w:val="24"/>
          <w:szCs w:val="24"/>
          <w:lang w:val="fr-FR"/>
        </w:rPr>
        <w:t>şcolară</w:t>
      </w:r>
      <w:proofErr w:type="spellEnd"/>
      <w:r w:rsidRPr="00110F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10F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 w:cs="Times New Roman"/>
          <w:sz w:val="24"/>
          <w:szCs w:val="24"/>
          <w:lang w:val="fr-FR"/>
        </w:rPr>
        <w:t>profesională</w:t>
      </w:r>
      <w:proofErr w:type="spellEnd"/>
      <w:r w:rsidRPr="00110F42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110F42">
        <w:rPr>
          <w:rFonts w:ascii="Times New Roman" w:hAnsi="Times New Roman" w:cs="Times New Roman"/>
          <w:sz w:val="24"/>
          <w:szCs w:val="24"/>
          <w:lang w:val="fr-FR"/>
        </w:rPr>
        <w:t>consiliere</w:t>
      </w:r>
      <w:proofErr w:type="spellEnd"/>
      <w:r w:rsidRPr="00110F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 w:cs="Times New Roman"/>
          <w:sz w:val="24"/>
          <w:szCs w:val="24"/>
          <w:lang w:val="fr-FR"/>
        </w:rPr>
        <w:t>scolara</w:t>
      </w:r>
      <w:proofErr w:type="spellEnd"/>
      <w:r w:rsidR="00655F5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1C4C" w:rsidRPr="00110F42" w:rsidRDefault="00AF1C4C" w:rsidP="00016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3875" w:rsidRPr="00110F42" w:rsidRDefault="00273D45" w:rsidP="000163AA">
      <w:pPr>
        <w:spacing w:line="276" w:lineRule="auto"/>
        <w:jc w:val="both"/>
        <w:rPr>
          <w:rFonts w:ascii="Times New Roman" w:hAnsi="Times New Roman"/>
          <w:kern w:val="3"/>
          <w:sz w:val="24"/>
          <w:szCs w:val="24"/>
          <w:lang w:val="fr-FR" w:eastAsia="ro-RO"/>
        </w:rPr>
      </w:pP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Furnizorul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va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trebui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gram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sa</w:t>
      </w:r>
      <w:proofErr w:type="gramEnd"/>
      <w:r w:rsidR="005F6351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5F6351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indeplineasca</w:t>
      </w:r>
      <w:proofErr w:type="spellEnd"/>
      <w:r w:rsidR="00851727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851727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urma</w:t>
      </w:r>
      <w:r w:rsidR="00687B6B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toarele</w:t>
      </w:r>
      <w:proofErr w:type="spellEnd"/>
      <w:r w:rsidR="00687B6B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687B6B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specificatii</w:t>
      </w:r>
      <w:proofErr w:type="spellEnd"/>
      <w:r w:rsidR="00687B6B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687B6B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tehnice</w:t>
      </w:r>
      <w:proofErr w:type="spellEnd"/>
      <w:r w:rsidR="00687B6B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:</w:t>
      </w:r>
    </w:p>
    <w:p w:rsidR="00803875" w:rsidRPr="00110F42" w:rsidRDefault="008F2BEA" w:rsidP="000163AA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fr-FR" w:eastAsia="ro-RO"/>
        </w:rPr>
      </w:pP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Modul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r w:rsidR="00803875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de </w:t>
      </w:r>
      <w:proofErr w:type="spellStart"/>
      <w:r w:rsidR="00803875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aplicare</w:t>
      </w:r>
      <w:proofErr w:type="spellEnd"/>
      <w:r w:rsidR="00803875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al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testelor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873138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psihologice</w:t>
      </w:r>
      <w:proofErr w:type="spellEnd"/>
      <w:r w:rsidR="00873138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873138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standardizate</w:t>
      </w:r>
      <w:proofErr w:type="spellEnd"/>
      <w:r w:rsidR="00873138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sa fie si</w:t>
      </w:r>
      <w:r w:rsidR="00803875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803875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creion-hârtie</w:t>
      </w:r>
      <w:proofErr w:type="spellEnd"/>
      <w:r w:rsidR="00803875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</w:p>
    <w:p w:rsidR="00455FD6" w:rsidRPr="00110F42" w:rsidRDefault="00455FD6" w:rsidP="000163AA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fr-FR" w:eastAsia="ro-RO"/>
        </w:rPr>
      </w:pP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Licenta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r w:rsidR="00926E3F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de </w:t>
      </w:r>
      <w:proofErr w:type="spellStart"/>
      <w:r w:rsidR="00926E3F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utilizare</w:t>
      </w:r>
      <w:proofErr w:type="spellEnd"/>
      <w:r w:rsidR="00926E3F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="00926E3F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testelor</w:t>
      </w:r>
      <w:proofErr w:type="spellEnd"/>
      <w:r w:rsidR="00926E3F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sa fie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pe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o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perioada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minim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3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ani</w:t>
      </w:r>
      <w:proofErr w:type="spellEnd"/>
    </w:p>
    <w:p w:rsidR="005C3F75" w:rsidRPr="00110F42" w:rsidRDefault="005C3F75" w:rsidP="000163AA">
      <w:pPr>
        <w:pStyle w:val="ListParagraph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fr-FR" w:eastAsia="ro-RO"/>
        </w:rPr>
      </w:pP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Posibilitatea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gram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de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interpretare</w:t>
      </w:r>
      <w:proofErr w:type="spellEnd"/>
      <w:proofErr w:type="gram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testelor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sa nu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presupuna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costuri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suplimentare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fata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cele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achizitie</w:t>
      </w:r>
      <w:proofErr w:type="spellEnd"/>
    </w:p>
    <w:p w:rsidR="005C3F75" w:rsidRPr="00110F42" w:rsidRDefault="005C3F75" w:rsidP="000163AA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fr-FR" w:eastAsia="ro-RO"/>
        </w:rPr>
      </w:pPr>
    </w:p>
    <w:p w:rsidR="00455FD6" w:rsidRPr="00110F42" w:rsidRDefault="0003273C" w:rsidP="000163AA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fr-FR" w:eastAsia="ro-RO"/>
        </w:rPr>
      </w:pP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Pachetul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testare</w:t>
      </w:r>
      <w:proofErr w:type="spellEnd"/>
      <w:r w:rsidR="00455FD6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376DC0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trebuie</w:t>
      </w:r>
      <w:proofErr w:type="spellEnd"/>
      <w:r w:rsidR="00376DC0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r w:rsidR="00455FD6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sa </w:t>
      </w:r>
      <w:proofErr w:type="spellStart"/>
      <w:r w:rsidR="00455FD6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contina</w:t>
      </w:r>
      <w:proofErr w:type="spellEnd"/>
      <w:r w:rsidR="00455FD6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:</w:t>
      </w:r>
    </w:p>
    <w:p w:rsidR="00455FD6" w:rsidRPr="00110F42" w:rsidRDefault="00DC4A12" w:rsidP="000163AA">
      <w:pPr>
        <w:widowControl w:val="0"/>
        <w:suppressAutoHyphens/>
        <w:overflowPunct w:val="0"/>
        <w:autoSpaceDE w:val="0"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en-US" w:eastAsia="ro-RO"/>
        </w:rPr>
      </w:pPr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1.</w:t>
      </w:r>
      <w:r w:rsidR="004D5E33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 </w:t>
      </w:r>
      <w:proofErr w:type="spellStart"/>
      <w:r w:rsidR="00376DC0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M</w:t>
      </w:r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anual</w:t>
      </w:r>
      <w:r w:rsidR="00D02F9B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ul</w:t>
      </w:r>
      <w:proofErr w:type="spellEnd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 </w:t>
      </w:r>
      <w:proofErr w:type="spellStart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testului</w:t>
      </w:r>
      <w:proofErr w:type="spellEnd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/</w:t>
      </w:r>
      <w:proofErr w:type="spellStart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testelor</w:t>
      </w:r>
      <w:proofErr w:type="spellEnd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 (</w:t>
      </w:r>
      <w:proofErr w:type="spellStart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utilizare</w:t>
      </w:r>
      <w:proofErr w:type="spellEnd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, </w:t>
      </w:r>
      <w:proofErr w:type="spellStart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interpretare</w:t>
      </w:r>
      <w:proofErr w:type="spellEnd"/>
      <w:r w:rsidR="00926E3F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)</w:t>
      </w:r>
    </w:p>
    <w:p w:rsidR="00926E3F" w:rsidRPr="00110F42" w:rsidRDefault="00926E3F" w:rsidP="000163AA">
      <w:pPr>
        <w:widowControl w:val="0"/>
        <w:suppressAutoHyphens/>
        <w:overflowPunct w:val="0"/>
        <w:autoSpaceDE w:val="0"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fr-FR" w:eastAsia="ro-RO"/>
        </w:rPr>
      </w:pPr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2.</w:t>
      </w:r>
      <w:r w:rsidR="00DC4A12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376DC0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B</w:t>
      </w:r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roșuri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cu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itemi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 </w:t>
      </w:r>
    </w:p>
    <w:p w:rsidR="00926E3F" w:rsidRPr="00110F42" w:rsidRDefault="00926E3F" w:rsidP="000163AA">
      <w:pPr>
        <w:widowControl w:val="0"/>
        <w:suppressAutoHyphens/>
        <w:overflowPunct w:val="0"/>
        <w:autoSpaceDE w:val="0"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fr-FR" w:eastAsia="ro-RO"/>
        </w:rPr>
      </w:pPr>
      <w:r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3.</w:t>
      </w:r>
      <w:r w:rsidR="00DC4A12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="00376DC0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C</w:t>
      </w:r>
      <w:r w:rsidR="0003273C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aiete</w:t>
      </w:r>
      <w:proofErr w:type="spellEnd"/>
      <w:r w:rsidR="00376DC0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/</w:t>
      </w:r>
      <w:proofErr w:type="spellStart"/>
      <w:r w:rsidR="00376DC0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fise</w:t>
      </w:r>
      <w:proofErr w:type="spellEnd"/>
      <w:r w:rsidR="0003273C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="0003273C" w:rsidRPr="00110F42">
        <w:rPr>
          <w:rFonts w:ascii="Times New Roman" w:hAnsi="Times New Roman"/>
          <w:kern w:val="3"/>
          <w:sz w:val="24"/>
          <w:szCs w:val="24"/>
          <w:lang w:val="fr-FR" w:eastAsia="ro-RO"/>
        </w:rPr>
        <w:t>raspuns</w:t>
      </w:r>
      <w:proofErr w:type="spellEnd"/>
    </w:p>
    <w:p w:rsidR="0003273C" w:rsidRPr="00110F42" w:rsidRDefault="00926E3F" w:rsidP="000163AA">
      <w:pPr>
        <w:widowControl w:val="0"/>
        <w:suppressAutoHyphens/>
        <w:overflowPunct w:val="0"/>
        <w:autoSpaceDE w:val="0"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en-US" w:eastAsia="ro-RO"/>
        </w:rPr>
      </w:pPr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4.</w:t>
      </w:r>
      <w:r w:rsidR="00DC4A12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 </w:t>
      </w:r>
      <w:proofErr w:type="spellStart"/>
      <w:r w:rsidR="00376DC0"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C</w:t>
      </w:r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otare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testelor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 (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sabloane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 </w:t>
      </w:r>
      <w:proofErr w:type="spellStart"/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>s.a</w:t>
      </w:r>
      <w:proofErr w:type="spellEnd"/>
      <w:r w:rsidRPr="00110F42">
        <w:rPr>
          <w:rFonts w:ascii="Times New Roman" w:hAnsi="Times New Roman"/>
          <w:kern w:val="3"/>
          <w:sz w:val="24"/>
          <w:szCs w:val="24"/>
          <w:lang w:val="en-US" w:eastAsia="ro-RO"/>
        </w:rPr>
        <w:t xml:space="preserve">) </w:t>
      </w:r>
    </w:p>
    <w:p w:rsidR="0003273C" w:rsidRPr="00110F42" w:rsidRDefault="0003273C" w:rsidP="000163AA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en-US" w:eastAsia="ro-RO"/>
        </w:rPr>
      </w:pPr>
    </w:p>
    <w:p w:rsidR="00110F42" w:rsidRPr="00110F42" w:rsidRDefault="00110F42" w:rsidP="000163AA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Oferta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financiară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va fi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elaborată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astfel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încât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furnizeze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informaţiile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preţ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.     </w:t>
      </w:r>
    </w:p>
    <w:p w:rsidR="00110F42" w:rsidRPr="00110F42" w:rsidRDefault="00110F42" w:rsidP="000163AA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lastRenderedPageBreak/>
        <w:t>Preţul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propunerea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financiară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va fi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exprimat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lei (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două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zecimale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fără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TVA. </w:t>
      </w:r>
    </w:p>
    <w:p w:rsidR="00110F42" w:rsidRPr="00110F42" w:rsidRDefault="00110F42" w:rsidP="000163AA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10F42">
        <w:rPr>
          <w:rFonts w:ascii="Times New Roman" w:hAnsi="Times New Roman"/>
          <w:sz w:val="24"/>
          <w:szCs w:val="24"/>
          <w:lang w:val="fr-FR"/>
        </w:rPr>
        <w:t>TVA-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va fi 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evidenţiat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separat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>.</w:t>
      </w:r>
    </w:p>
    <w:p w:rsidR="0003273C" w:rsidRPr="00110F42" w:rsidRDefault="00110F42" w:rsidP="000163AA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Achiziţia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produse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realizează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hAnsi="Times New Roman"/>
          <w:sz w:val="24"/>
          <w:szCs w:val="24"/>
          <w:lang w:val="fr-FR"/>
        </w:rPr>
        <w:t>activităţii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 xml:space="preserve"> 2 </w:t>
      </w:r>
      <w:r w:rsidRPr="00110F42">
        <w:rPr>
          <w:rFonts w:ascii="Times New Roman" w:hAnsi="Times New Roman"/>
          <w:color w:val="000000"/>
          <w:sz w:val="24"/>
          <w:szCs w:val="24"/>
          <w:lang w:val="ro-RO"/>
        </w:rPr>
        <w:t>Selecti</w:t>
      </w:r>
      <w:r w:rsidRPr="00110F4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a grupului tinta </w:t>
      </w:r>
      <w:r w:rsidRPr="00110F4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si </w:t>
      </w:r>
      <w:proofErr w:type="spellStart"/>
      <w:r w:rsidRPr="00110F42">
        <w:rPr>
          <w:rFonts w:ascii="Times New Roman" w:eastAsia="Calibri" w:hAnsi="Times New Roman" w:cs="Times New Roman"/>
          <w:sz w:val="24"/>
          <w:szCs w:val="24"/>
          <w:lang w:val="fr-FR"/>
        </w:rPr>
        <w:t>intocmirea</w:t>
      </w:r>
      <w:proofErr w:type="spellEnd"/>
      <w:r w:rsidRPr="00110F4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eastAsia="Calibri" w:hAnsi="Times New Roman" w:cs="Times New Roman"/>
          <w:sz w:val="24"/>
          <w:szCs w:val="24"/>
          <w:lang w:val="fr-FR"/>
        </w:rPr>
        <w:t>planurilor</w:t>
      </w:r>
      <w:proofErr w:type="spellEnd"/>
      <w:r w:rsidRPr="00110F4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eastAsia="Calibri" w:hAnsi="Times New Roman" w:cs="Times New Roman"/>
          <w:sz w:val="24"/>
          <w:szCs w:val="24"/>
          <w:lang w:val="fr-FR"/>
        </w:rPr>
        <w:t>personalizate</w:t>
      </w:r>
      <w:proofErr w:type="spellEnd"/>
      <w:r w:rsidRPr="00110F4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10F42">
        <w:rPr>
          <w:rFonts w:ascii="Times New Roman" w:eastAsia="Calibri" w:hAnsi="Times New Roman" w:cs="Times New Roman"/>
          <w:sz w:val="24"/>
          <w:szCs w:val="24"/>
          <w:lang w:val="fr-FR"/>
        </w:rPr>
        <w:t>interventie</w:t>
      </w:r>
      <w:proofErr w:type="spellEnd"/>
      <w:r w:rsidRPr="00110F42">
        <w:rPr>
          <w:rFonts w:ascii="Times New Roman" w:hAnsi="Times New Roman"/>
          <w:sz w:val="24"/>
          <w:szCs w:val="24"/>
          <w:lang w:val="fr-FR"/>
        </w:rPr>
        <w:t>.</w:t>
      </w:r>
    </w:p>
    <w:p w:rsidR="000163AA" w:rsidRDefault="00110F42" w:rsidP="000163A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110F42">
        <w:rPr>
          <w:rFonts w:ascii="Times New Roman" w:hAnsi="Times New Roman"/>
          <w:b/>
          <w:sz w:val="24"/>
          <w:szCs w:val="24"/>
          <w:lang w:val="fr-FR"/>
        </w:rPr>
        <w:t xml:space="preserve">          </w:t>
      </w:r>
    </w:p>
    <w:p w:rsidR="000163AA" w:rsidRDefault="000163AA" w:rsidP="000163A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Procedura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aplicată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achiziţie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directă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cercetare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a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pieţei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-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sondaj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piaţă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110F42" w:rsidRPr="00110F42" w:rsidRDefault="000163AA" w:rsidP="000163A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Oferta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câştigătoare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va fi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stabilită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baza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criteriului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de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atribuire</w:t>
      </w:r>
      <w:proofErr w:type="spellEnd"/>
      <w:proofErr w:type="gram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preţul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cel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mai </w:t>
      </w:r>
      <w:proofErr w:type="spellStart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scăzut</w:t>
      </w:r>
      <w:proofErr w:type="spellEnd"/>
      <w:r w:rsidR="00110F42" w:rsidRPr="00110F4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110F42" w:rsidRPr="00110F42" w:rsidRDefault="00110F42" w:rsidP="000163A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110F42" w:rsidRPr="00110F42" w:rsidRDefault="00110F42" w:rsidP="000163A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           </w:t>
      </w:r>
      <w:proofErr w:type="spellStart"/>
      <w:r w:rsidRPr="00110F42">
        <w:rPr>
          <w:rFonts w:ascii="Times New Roman" w:eastAsia="Times New Roman" w:hAnsi="Times New Roman"/>
          <w:sz w:val="24"/>
          <w:szCs w:val="24"/>
          <w:lang w:val="fr-FR"/>
        </w:rPr>
        <w:t>Vă</w:t>
      </w:r>
      <w:proofErr w:type="spellEnd"/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eastAsia="Times New Roman" w:hAnsi="Times New Roman"/>
          <w:sz w:val="24"/>
          <w:szCs w:val="24"/>
          <w:lang w:val="fr-FR"/>
        </w:rPr>
        <w:t>rugăm</w:t>
      </w:r>
      <w:proofErr w:type="spellEnd"/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eastAsia="Times New Roman" w:hAnsi="Times New Roman"/>
          <w:sz w:val="24"/>
          <w:szCs w:val="24"/>
          <w:lang w:val="fr-FR"/>
        </w:rPr>
        <w:t>sa</w:t>
      </w:r>
      <w:proofErr w:type="spellEnd"/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ne </w:t>
      </w:r>
      <w:proofErr w:type="spellStart"/>
      <w:r w:rsidRPr="00110F42">
        <w:rPr>
          <w:rFonts w:ascii="Times New Roman" w:eastAsia="Times New Roman" w:hAnsi="Times New Roman"/>
          <w:sz w:val="24"/>
          <w:szCs w:val="24"/>
          <w:lang w:val="fr-FR"/>
        </w:rPr>
        <w:t>trimiteţi</w:t>
      </w:r>
      <w:proofErr w:type="spellEnd"/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eastAsia="Times New Roman" w:hAnsi="Times New Roman"/>
          <w:sz w:val="24"/>
          <w:szCs w:val="24"/>
          <w:lang w:val="fr-FR"/>
        </w:rPr>
        <w:t>oferta</w:t>
      </w:r>
      <w:proofErr w:type="spellEnd"/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110F42">
        <w:rPr>
          <w:rFonts w:ascii="Times New Roman" w:eastAsia="Times New Roman" w:hAnsi="Times New Roman"/>
          <w:sz w:val="24"/>
          <w:szCs w:val="24"/>
          <w:lang w:val="fr-FR"/>
        </w:rPr>
        <w:t>preţ</w:t>
      </w:r>
      <w:proofErr w:type="spellEnd"/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F42">
        <w:rPr>
          <w:rFonts w:ascii="Times New Roman" w:eastAsia="Times New Roman" w:hAnsi="Times New Roman"/>
          <w:sz w:val="24"/>
          <w:szCs w:val="24"/>
          <w:lang w:val="fr-FR"/>
        </w:rPr>
        <w:t>până</w:t>
      </w:r>
      <w:proofErr w:type="spellEnd"/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107001">
        <w:rPr>
          <w:rFonts w:ascii="Times New Roman" w:eastAsia="Times New Roman" w:hAnsi="Times New Roman"/>
          <w:sz w:val="24"/>
          <w:szCs w:val="24"/>
          <w:lang w:val="fr-FR"/>
        </w:rPr>
        <w:t>la</w:t>
      </w:r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data de </w:t>
      </w:r>
      <w:r w:rsidR="00107001">
        <w:rPr>
          <w:rFonts w:ascii="Times New Roman" w:eastAsia="Times New Roman" w:hAnsi="Times New Roman"/>
          <w:sz w:val="24"/>
          <w:szCs w:val="24"/>
          <w:lang w:val="fr-FR"/>
        </w:rPr>
        <w:t>18.09.2018</w:t>
      </w:r>
      <w:r w:rsidR="00B56D5A">
        <w:rPr>
          <w:rFonts w:ascii="Times New Roman" w:eastAsia="Times New Roman" w:hAnsi="Times New Roman"/>
          <w:sz w:val="24"/>
          <w:szCs w:val="24"/>
          <w:lang w:val="fr-FR"/>
        </w:rPr>
        <w:t xml:space="preserve"> la gabriela.crisan@frccf.org.ro</w:t>
      </w:r>
      <w:bookmarkStart w:id="0" w:name="_GoBack"/>
      <w:bookmarkEnd w:id="0"/>
    </w:p>
    <w:p w:rsidR="00110F42" w:rsidRPr="00110F42" w:rsidRDefault="00110F42" w:rsidP="000163A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110F42">
        <w:rPr>
          <w:rFonts w:ascii="Times New Roman" w:eastAsia="Times New Roman" w:hAnsi="Times New Roman"/>
          <w:sz w:val="24"/>
          <w:szCs w:val="24"/>
          <w:lang w:val="fr-FR"/>
        </w:rPr>
        <w:tab/>
      </w:r>
    </w:p>
    <w:p w:rsidR="00110F42" w:rsidRPr="00655F56" w:rsidRDefault="00110F42" w:rsidP="000163A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10F42">
        <w:rPr>
          <w:rFonts w:ascii="Times New Roman" w:eastAsia="Times New Roman" w:hAnsi="Times New Roman"/>
          <w:sz w:val="24"/>
          <w:szCs w:val="24"/>
          <w:lang w:val="fr-FR"/>
        </w:rPr>
        <w:t xml:space="preserve">            </w:t>
      </w:r>
      <w:proofErr w:type="spellStart"/>
      <w:r w:rsidRPr="00655F56">
        <w:rPr>
          <w:rFonts w:ascii="Times New Roman" w:eastAsia="Times New Roman" w:hAnsi="Times New Roman"/>
          <w:sz w:val="24"/>
          <w:szCs w:val="24"/>
          <w:lang w:val="en-US"/>
        </w:rPr>
        <w:t>Vă</w:t>
      </w:r>
      <w:proofErr w:type="spellEnd"/>
      <w:r w:rsidRPr="00655F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55F56">
        <w:rPr>
          <w:rFonts w:ascii="Times New Roman" w:eastAsia="Times New Roman" w:hAnsi="Times New Roman"/>
          <w:sz w:val="24"/>
          <w:szCs w:val="24"/>
          <w:lang w:val="en-US"/>
        </w:rPr>
        <w:t>mulţumim</w:t>
      </w:r>
      <w:proofErr w:type="spellEnd"/>
      <w:r w:rsidRPr="00655F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55F56">
        <w:rPr>
          <w:rFonts w:ascii="Times New Roman" w:eastAsia="Times New Roman" w:hAnsi="Times New Roman"/>
          <w:sz w:val="24"/>
          <w:szCs w:val="24"/>
          <w:lang w:val="en-US"/>
        </w:rPr>
        <w:t>anticipat</w:t>
      </w:r>
      <w:proofErr w:type="spellEnd"/>
      <w:r w:rsidRPr="00655F5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107001" w:rsidRDefault="00107001" w:rsidP="0010700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07001" w:rsidRDefault="00107001" w:rsidP="0010700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07001" w:rsidRDefault="00B56D5A" w:rsidP="0010700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CRIȘ</w:t>
      </w:r>
      <w:r w:rsidR="00107001">
        <w:rPr>
          <w:rFonts w:ascii="Times New Roman" w:hAnsi="Times New Roman" w:cs="Times New Roman"/>
          <w:sz w:val="24"/>
          <w:szCs w:val="24"/>
          <w:lang w:val="ro-RO"/>
        </w:rPr>
        <w:t>AN Gabriela Iudita,</w:t>
      </w:r>
    </w:p>
    <w:p w:rsidR="00107001" w:rsidRDefault="00107001" w:rsidP="0010700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Manager proiect</w:t>
      </w:r>
    </w:p>
    <w:p w:rsidR="00110F42" w:rsidRPr="00655F56" w:rsidRDefault="00110F42" w:rsidP="000163A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110F42" w:rsidRPr="00655F56" w:rsidSect="0062247E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42" w:rsidRDefault="00110F42" w:rsidP="00B72933">
      <w:r>
        <w:separator/>
      </w:r>
    </w:p>
  </w:endnote>
  <w:endnote w:type="continuationSeparator" w:id="0">
    <w:p w:rsidR="00110F42" w:rsidRDefault="00110F42" w:rsidP="00B7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20" w:type="dxa"/>
      <w:tblInd w:w="3618" w:type="dxa"/>
      <w:tblLayout w:type="fixed"/>
      <w:tblLook w:val="0000" w:firstRow="0" w:lastRow="0" w:firstColumn="0" w:lastColumn="0" w:noHBand="0" w:noVBand="0"/>
    </w:tblPr>
    <w:tblGrid>
      <w:gridCol w:w="2520"/>
      <w:gridCol w:w="4500"/>
    </w:tblGrid>
    <w:tr w:rsidR="00110F42" w:rsidTr="000E3483">
      <w:trPr>
        <w:trHeight w:val="1005"/>
      </w:trPr>
      <w:tc>
        <w:tcPr>
          <w:tcW w:w="2520" w:type="dxa"/>
        </w:tcPr>
        <w:p w:rsidR="00110F42" w:rsidRDefault="00110F42" w:rsidP="008254E5">
          <w:pPr>
            <w:pStyle w:val="Footer"/>
          </w:pPr>
          <w:r w:rsidRPr="004657F3">
            <w:rPr>
              <w:noProof/>
              <w:lang w:val="ro-RO" w:eastAsia="ro-RO"/>
            </w:rPr>
            <w:drawing>
              <wp:inline distT="0" distB="0" distL="0" distR="0">
                <wp:extent cx="1666875" cy="523875"/>
                <wp:effectExtent l="19050" t="0" r="9525" b="0"/>
                <wp:docPr id="2" name="Picture 1" descr="https://scontent-otp1-1.xx.fbcdn.net/v/t1.15752-9/s2048x2048/35301244_887480091457536_1306328046973747200_n.jpg?_nc_cat=0&amp;oh=853252c651d607194b43fa5f76396609&amp;oe=5BC160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-otp1-1.xx.fbcdn.net/v/t1.15752-9/s2048x2048/35301244_887480091457536_1306328046973747200_n.jpg?_nc_cat=0&amp;oh=853252c651d607194b43fa5f76396609&amp;oe=5BC160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481" t="31852" r="18889" b="34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:rsidR="00110F42" w:rsidRPr="004657F3" w:rsidRDefault="00110F42" w:rsidP="008254E5">
          <w:pPr>
            <w:pStyle w:val="Heading4"/>
            <w:spacing w:before="0" w:line="240" w:lineRule="auto"/>
            <w:rPr>
              <w:rFonts w:ascii="Times New Roman" w:hAnsi="Times New Roman" w:cs="Times New Roman"/>
              <w:i w:val="0"/>
              <w:color w:val="244061" w:themeColor="accent1" w:themeShade="80"/>
              <w:sz w:val="22"/>
              <w:szCs w:val="22"/>
            </w:rPr>
          </w:pPr>
          <w:r w:rsidRPr="004657F3">
            <w:rPr>
              <w:rFonts w:ascii="Times New Roman" w:hAnsi="Times New Roman" w:cs="Times New Roman"/>
              <w:i w:val="0"/>
              <w:color w:val="244061" w:themeColor="accent1" w:themeShade="80"/>
              <w:sz w:val="22"/>
              <w:szCs w:val="22"/>
            </w:rPr>
            <w:t>Implementeaza proiectul:</w:t>
          </w:r>
          <w:r w:rsidRPr="004657F3">
            <w:rPr>
              <w:rFonts w:ascii="Times New Roman" w:hAnsi="Times New Roman" w:cs="Times New Roman"/>
              <w:color w:val="244061" w:themeColor="accent1" w:themeShade="80"/>
              <w:sz w:val="22"/>
              <w:szCs w:val="22"/>
            </w:rPr>
            <w:t xml:space="preserve"> „Educatia Genereaza Atitudinea Libera si Independenta”</w:t>
          </w:r>
          <w:r w:rsidRPr="004657F3">
            <w:rPr>
              <w:rFonts w:ascii="Times New Roman" w:hAnsi="Times New Roman" w:cs="Times New Roman"/>
              <w:i w:val="0"/>
              <w:color w:val="244061" w:themeColor="accent1" w:themeShade="80"/>
              <w:sz w:val="22"/>
              <w:szCs w:val="22"/>
            </w:rPr>
            <w:t xml:space="preserve"> </w:t>
          </w:r>
        </w:p>
        <w:p w:rsidR="00110F42" w:rsidRDefault="00110F42" w:rsidP="008254E5">
          <w:pPr>
            <w:pStyle w:val="Heading4"/>
            <w:spacing w:before="0" w:line="240" w:lineRule="auto"/>
          </w:pPr>
          <w:r w:rsidRPr="004657F3">
            <w:rPr>
              <w:rFonts w:ascii="Times New Roman" w:hAnsi="Times New Roman" w:cs="Times New Roman"/>
              <w:i w:val="0"/>
              <w:color w:val="244061" w:themeColor="accent1" w:themeShade="80"/>
              <w:sz w:val="22"/>
              <w:szCs w:val="22"/>
            </w:rPr>
            <w:t>(EGALI), ID proiect 107862</w:t>
          </w:r>
        </w:p>
      </w:tc>
    </w:tr>
  </w:tbl>
  <w:p w:rsidR="00110F42" w:rsidRPr="004102AB" w:rsidRDefault="00110F42" w:rsidP="004102AB">
    <w:pPr>
      <w:pStyle w:val="Header"/>
      <w:tabs>
        <w:tab w:val="clear" w:pos="4680"/>
        <w:tab w:val="center" w:pos="0"/>
      </w:tabs>
      <w:ind w:left="-630"/>
      <w:jc w:val="right"/>
      <w:rPr>
        <w:b/>
        <w:i/>
      </w:rPr>
    </w:pPr>
    <w:r w:rsidRPr="004657F3">
      <w:rPr>
        <w:b/>
        <w:i/>
      </w:rPr>
      <w:t>Proiect cofinan</w:t>
    </w:r>
    <w:r>
      <w:rPr>
        <w:b/>
        <w:i/>
      </w:rPr>
      <w:t>t</w:t>
    </w:r>
    <w:r w:rsidRPr="004657F3">
      <w:rPr>
        <w:b/>
        <w:i/>
      </w:rPr>
      <w:t>at din Fondul Social European prin Programul Op</w:t>
    </w:r>
    <w:r>
      <w:rPr>
        <w:b/>
        <w:i/>
      </w:rPr>
      <w:t>erational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42" w:rsidRDefault="00110F42" w:rsidP="00B72933">
      <w:r>
        <w:separator/>
      </w:r>
    </w:p>
  </w:footnote>
  <w:footnote w:type="continuationSeparator" w:id="0">
    <w:p w:rsidR="00110F42" w:rsidRDefault="00110F42" w:rsidP="00B7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42" w:rsidRDefault="00110F4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-219075</wp:posOffset>
          </wp:positionV>
          <wp:extent cx="581025" cy="581025"/>
          <wp:effectExtent l="19050" t="0" r="9525" b="0"/>
          <wp:wrapNone/>
          <wp:docPr id="3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igla_guv_coroana_albast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-219075</wp:posOffset>
          </wp:positionV>
          <wp:extent cx="718820" cy="714375"/>
          <wp:effectExtent l="19050" t="0" r="5080" b="0"/>
          <wp:wrapNone/>
          <wp:docPr id="1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-219075</wp:posOffset>
          </wp:positionV>
          <wp:extent cx="719455" cy="723900"/>
          <wp:effectExtent l="19050" t="0" r="4445" b="0"/>
          <wp:wrapNone/>
          <wp:docPr id="4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F1D"/>
    <w:multiLevelType w:val="hybridMultilevel"/>
    <w:tmpl w:val="113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F01"/>
    <w:multiLevelType w:val="hybridMultilevel"/>
    <w:tmpl w:val="21B4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8D5"/>
    <w:multiLevelType w:val="hybridMultilevel"/>
    <w:tmpl w:val="4B2E7704"/>
    <w:lvl w:ilvl="0" w:tplc="ABC2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0416"/>
    <w:multiLevelType w:val="hybridMultilevel"/>
    <w:tmpl w:val="C0F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1E8B"/>
    <w:multiLevelType w:val="hybridMultilevel"/>
    <w:tmpl w:val="FC642510"/>
    <w:lvl w:ilvl="0" w:tplc="6182562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AFE"/>
    <w:multiLevelType w:val="hybridMultilevel"/>
    <w:tmpl w:val="C81A092C"/>
    <w:lvl w:ilvl="0" w:tplc="44F82ADC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986D00"/>
    <w:multiLevelType w:val="hybridMultilevel"/>
    <w:tmpl w:val="F3D0F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2D72"/>
    <w:multiLevelType w:val="hybridMultilevel"/>
    <w:tmpl w:val="4B72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79BB"/>
    <w:multiLevelType w:val="hybridMultilevel"/>
    <w:tmpl w:val="B03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329C"/>
    <w:multiLevelType w:val="hybridMultilevel"/>
    <w:tmpl w:val="700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62FD"/>
    <w:multiLevelType w:val="hybridMultilevel"/>
    <w:tmpl w:val="B42C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5D2D"/>
    <w:multiLevelType w:val="multilevel"/>
    <w:tmpl w:val="BF106AA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A5024BE"/>
    <w:multiLevelType w:val="hybridMultilevel"/>
    <w:tmpl w:val="75D4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A13FF"/>
    <w:multiLevelType w:val="hybridMultilevel"/>
    <w:tmpl w:val="BEFE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64BD"/>
    <w:multiLevelType w:val="hybridMultilevel"/>
    <w:tmpl w:val="052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E6B60"/>
    <w:multiLevelType w:val="hybridMultilevel"/>
    <w:tmpl w:val="E28E0714"/>
    <w:lvl w:ilvl="0" w:tplc="56A099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D836A0A"/>
    <w:multiLevelType w:val="hybridMultilevel"/>
    <w:tmpl w:val="BCEE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F556A"/>
    <w:multiLevelType w:val="hybridMultilevel"/>
    <w:tmpl w:val="1B82B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00B76"/>
    <w:multiLevelType w:val="hybridMultilevel"/>
    <w:tmpl w:val="BD12E802"/>
    <w:lvl w:ilvl="0" w:tplc="6182562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875C7"/>
    <w:multiLevelType w:val="hybridMultilevel"/>
    <w:tmpl w:val="3500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C2D5B"/>
    <w:multiLevelType w:val="hybridMultilevel"/>
    <w:tmpl w:val="5658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6529B"/>
    <w:multiLevelType w:val="hybridMultilevel"/>
    <w:tmpl w:val="76D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2D19"/>
    <w:multiLevelType w:val="hybridMultilevel"/>
    <w:tmpl w:val="C4325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4BDA"/>
    <w:multiLevelType w:val="hybridMultilevel"/>
    <w:tmpl w:val="82DA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524B5"/>
    <w:multiLevelType w:val="hybridMultilevel"/>
    <w:tmpl w:val="CB18F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8"/>
  </w:num>
  <w:num w:numId="5">
    <w:abstractNumId w:val="4"/>
  </w:num>
  <w:num w:numId="6">
    <w:abstractNumId w:val="24"/>
  </w:num>
  <w:num w:numId="7">
    <w:abstractNumId w:val="22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0"/>
  </w:num>
  <w:num w:numId="13">
    <w:abstractNumId w:val="19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6"/>
  </w:num>
  <w:num w:numId="20">
    <w:abstractNumId w:val="0"/>
  </w:num>
  <w:num w:numId="21">
    <w:abstractNumId w:val="5"/>
  </w:num>
  <w:num w:numId="22">
    <w:abstractNumId w:val="15"/>
  </w:num>
  <w:num w:numId="23">
    <w:abstractNumId w:val="16"/>
  </w:num>
  <w:num w:numId="24">
    <w:abstractNumId w:val="11"/>
  </w:num>
  <w:num w:numId="25">
    <w:abstractNumId w:val="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7A4"/>
    <w:rsid w:val="000163AA"/>
    <w:rsid w:val="00023C22"/>
    <w:rsid w:val="00024ED2"/>
    <w:rsid w:val="0003273C"/>
    <w:rsid w:val="00050B58"/>
    <w:rsid w:val="00051A6F"/>
    <w:rsid w:val="0006598F"/>
    <w:rsid w:val="00087C38"/>
    <w:rsid w:val="000A37DA"/>
    <w:rsid w:val="000E3483"/>
    <w:rsid w:val="00107001"/>
    <w:rsid w:val="00110F42"/>
    <w:rsid w:val="00130F54"/>
    <w:rsid w:val="00136315"/>
    <w:rsid w:val="001417D7"/>
    <w:rsid w:val="001657FF"/>
    <w:rsid w:val="001658C6"/>
    <w:rsid w:val="00190B80"/>
    <w:rsid w:val="0019510F"/>
    <w:rsid w:val="001C3922"/>
    <w:rsid w:val="002220FC"/>
    <w:rsid w:val="00245524"/>
    <w:rsid w:val="00271648"/>
    <w:rsid w:val="00273D45"/>
    <w:rsid w:val="00292DB7"/>
    <w:rsid w:val="00295EF5"/>
    <w:rsid w:val="002A0D2C"/>
    <w:rsid w:val="002E0206"/>
    <w:rsid w:val="002E02DF"/>
    <w:rsid w:val="002E47D4"/>
    <w:rsid w:val="002E58B1"/>
    <w:rsid w:val="002E70A7"/>
    <w:rsid w:val="002F1D0F"/>
    <w:rsid w:val="0032673C"/>
    <w:rsid w:val="0032735B"/>
    <w:rsid w:val="003412F3"/>
    <w:rsid w:val="00376DC0"/>
    <w:rsid w:val="003C53C3"/>
    <w:rsid w:val="004102AB"/>
    <w:rsid w:val="00414946"/>
    <w:rsid w:val="00444E95"/>
    <w:rsid w:val="00447D45"/>
    <w:rsid w:val="00455D1E"/>
    <w:rsid w:val="00455FD6"/>
    <w:rsid w:val="004635B2"/>
    <w:rsid w:val="004768D2"/>
    <w:rsid w:val="004829FA"/>
    <w:rsid w:val="00487E36"/>
    <w:rsid w:val="00487FE5"/>
    <w:rsid w:val="004C0831"/>
    <w:rsid w:val="004D0B20"/>
    <w:rsid w:val="004D5E33"/>
    <w:rsid w:val="00502455"/>
    <w:rsid w:val="005102D6"/>
    <w:rsid w:val="00532926"/>
    <w:rsid w:val="00551F00"/>
    <w:rsid w:val="0056578E"/>
    <w:rsid w:val="00581D98"/>
    <w:rsid w:val="00595A9F"/>
    <w:rsid w:val="005961B4"/>
    <w:rsid w:val="005C202C"/>
    <w:rsid w:val="005C3F75"/>
    <w:rsid w:val="005D1B47"/>
    <w:rsid w:val="005F6351"/>
    <w:rsid w:val="00606EB6"/>
    <w:rsid w:val="00614A31"/>
    <w:rsid w:val="0062247E"/>
    <w:rsid w:val="00655F56"/>
    <w:rsid w:val="006612E1"/>
    <w:rsid w:val="00663496"/>
    <w:rsid w:val="006709AB"/>
    <w:rsid w:val="0068467C"/>
    <w:rsid w:val="00687B6B"/>
    <w:rsid w:val="006B6CEE"/>
    <w:rsid w:val="006F208A"/>
    <w:rsid w:val="00721C41"/>
    <w:rsid w:val="00722E2A"/>
    <w:rsid w:val="007575AE"/>
    <w:rsid w:val="007605D6"/>
    <w:rsid w:val="007632C1"/>
    <w:rsid w:val="007735A7"/>
    <w:rsid w:val="007C2B78"/>
    <w:rsid w:val="007E4EDF"/>
    <w:rsid w:val="007F4346"/>
    <w:rsid w:val="00803875"/>
    <w:rsid w:val="00817DF5"/>
    <w:rsid w:val="00820ABF"/>
    <w:rsid w:val="008254E5"/>
    <w:rsid w:val="00851727"/>
    <w:rsid w:val="008530BD"/>
    <w:rsid w:val="00853631"/>
    <w:rsid w:val="008650E6"/>
    <w:rsid w:val="00873138"/>
    <w:rsid w:val="00882F15"/>
    <w:rsid w:val="00885CD8"/>
    <w:rsid w:val="00897807"/>
    <w:rsid w:val="008E0636"/>
    <w:rsid w:val="008F2BEA"/>
    <w:rsid w:val="009028B1"/>
    <w:rsid w:val="00926E3F"/>
    <w:rsid w:val="00942D70"/>
    <w:rsid w:val="00953DF1"/>
    <w:rsid w:val="00A13784"/>
    <w:rsid w:val="00A57CA7"/>
    <w:rsid w:val="00A71F37"/>
    <w:rsid w:val="00A93B6D"/>
    <w:rsid w:val="00AA1427"/>
    <w:rsid w:val="00AC2F5C"/>
    <w:rsid w:val="00AD0013"/>
    <w:rsid w:val="00AF1C4C"/>
    <w:rsid w:val="00B13C8F"/>
    <w:rsid w:val="00B31651"/>
    <w:rsid w:val="00B36D64"/>
    <w:rsid w:val="00B44373"/>
    <w:rsid w:val="00B56D5A"/>
    <w:rsid w:val="00B577A4"/>
    <w:rsid w:val="00B72933"/>
    <w:rsid w:val="00B95BCE"/>
    <w:rsid w:val="00BD5218"/>
    <w:rsid w:val="00BF3C65"/>
    <w:rsid w:val="00C023DD"/>
    <w:rsid w:val="00C45034"/>
    <w:rsid w:val="00C62A77"/>
    <w:rsid w:val="00CF18E2"/>
    <w:rsid w:val="00CF6038"/>
    <w:rsid w:val="00D02F9B"/>
    <w:rsid w:val="00D03999"/>
    <w:rsid w:val="00D32984"/>
    <w:rsid w:val="00D32E0E"/>
    <w:rsid w:val="00D44913"/>
    <w:rsid w:val="00D52FF0"/>
    <w:rsid w:val="00D635DD"/>
    <w:rsid w:val="00D76443"/>
    <w:rsid w:val="00DC4A12"/>
    <w:rsid w:val="00DC521E"/>
    <w:rsid w:val="00DD18C4"/>
    <w:rsid w:val="00E02362"/>
    <w:rsid w:val="00E14B2D"/>
    <w:rsid w:val="00E21CD5"/>
    <w:rsid w:val="00E22658"/>
    <w:rsid w:val="00E25E7A"/>
    <w:rsid w:val="00E80695"/>
    <w:rsid w:val="00E86A7B"/>
    <w:rsid w:val="00EB7740"/>
    <w:rsid w:val="00EC27D5"/>
    <w:rsid w:val="00ED4F68"/>
    <w:rsid w:val="00EF560F"/>
    <w:rsid w:val="00F545CF"/>
    <w:rsid w:val="00FA5D2D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37740-80AA-441B-B876-FD0196E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A4"/>
    <w:rPr>
      <w:rFonts w:asciiTheme="minorHAnsi" w:hAnsiTheme="minorHAnsi" w:cstheme="minorBidi"/>
      <w:sz w:val="22"/>
      <w:szCs w:val="22"/>
      <w:lang w:val="en-Z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2AB"/>
    <w:pPr>
      <w:keepNext/>
      <w:keepLines/>
      <w:suppressAutoHyphen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8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5D6"/>
    <w:rPr>
      <w:rFonts w:asciiTheme="minorHAnsi" w:hAnsiTheme="minorHAnsi" w:cstheme="minorBidi"/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5D6"/>
    <w:rPr>
      <w:rFonts w:asciiTheme="minorHAnsi" w:hAnsiTheme="minorHAnsi" w:cstheme="minorBidi"/>
      <w:b/>
      <w:bCs/>
      <w:sz w:val="20"/>
      <w:szCs w:val="20"/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D6"/>
    <w:rPr>
      <w:rFonts w:ascii="Tahoma" w:hAnsi="Tahoma" w:cs="Tahoma"/>
      <w:sz w:val="16"/>
      <w:szCs w:val="16"/>
      <w:lang w:val="en-ZW"/>
    </w:rPr>
  </w:style>
  <w:style w:type="character" w:styleId="Emphasis">
    <w:name w:val="Emphasis"/>
    <w:basedOn w:val="DefaultParagraphFont"/>
    <w:uiPriority w:val="20"/>
    <w:qFormat/>
    <w:rsid w:val="004635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1F00"/>
    <w:rPr>
      <w:color w:val="0000FF"/>
      <w:u w:val="single"/>
    </w:rPr>
  </w:style>
  <w:style w:type="table" w:styleId="TableGrid">
    <w:name w:val="Table Grid"/>
    <w:basedOn w:val="TableNormal"/>
    <w:uiPriority w:val="59"/>
    <w:rsid w:val="00165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7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933"/>
    <w:rPr>
      <w:rFonts w:asciiTheme="minorHAnsi" w:hAnsiTheme="minorHAnsi" w:cstheme="minorBidi"/>
      <w:sz w:val="22"/>
      <w:szCs w:val="22"/>
      <w:lang w:val="en-ZW"/>
    </w:rPr>
  </w:style>
  <w:style w:type="paragraph" w:styleId="Footer">
    <w:name w:val="footer"/>
    <w:basedOn w:val="Normal"/>
    <w:link w:val="FooterChar"/>
    <w:uiPriority w:val="99"/>
    <w:unhideWhenUsed/>
    <w:rsid w:val="00B7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33"/>
    <w:rPr>
      <w:rFonts w:asciiTheme="minorHAnsi" w:hAnsiTheme="minorHAnsi" w:cstheme="minorBidi"/>
      <w:sz w:val="22"/>
      <w:szCs w:val="22"/>
      <w:lang w:val="en-ZW"/>
    </w:rPr>
  </w:style>
  <w:style w:type="character" w:customStyle="1" w:styleId="Heading4Char">
    <w:name w:val="Heading 4 Char"/>
    <w:basedOn w:val="DefaultParagraphFont"/>
    <w:link w:val="Heading4"/>
    <w:uiPriority w:val="9"/>
    <w:rsid w:val="004102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137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3784"/>
    <w:rPr>
      <w:rFonts w:asciiTheme="minorHAnsi" w:hAnsiTheme="minorHAnsi" w:cstheme="minorBidi"/>
      <w:sz w:val="22"/>
      <w:szCs w:val="22"/>
      <w:lang w:val="en-ZW"/>
    </w:rPr>
  </w:style>
  <w:style w:type="character" w:customStyle="1" w:styleId="Heading1Char">
    <w:name w:val="Heading 1 Char"/>
    <w:basedOn w:val="DefaultParagraphFont"/>
    <w:link w:val="Heading1"/>
    <w:uiPriority w:val="9"/>
    <w:rsid w:val="002E0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W"/>
    </w:rPr>
  </w:style>
  <w:style w:type="character" w:customStyle="1" w:styleId="sden">
    <w:name w:val="s_den"/>
    <w:basedOn w:val="DefaultParagraphFont"/>
    <w:rsid w:val="002E0206"/>
  </w:style>
  <w:style w:type="character" w:customStyle="1" w:styleId="shdr">
    <w:name w:val="s_hdr"/>
    <w:basedOn w:val="DefaultParagraphFont"/>
    <w:rsid w:val="002E0206"/>
  </w:style>
  <w:style w:type="character" w:styleId="Strong">
    <w:name w:val="Strong"/>
    <w:basedOn w:val="DefaultParagraphFont"/>
    <w:uiPriority w:val="22"/>
    <w:qFormat/>
    <w:rsid w:val="00851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W"/>
    </w:rPr>
  </w:style>
  <w:style w:type="character" w:customStyle="1" w:styleId="Heading5Char">
    <w:name w:val="Heading 5 Char"/>
    <w:basedOn w:val="DefaultParagraphFont"/>
    <w:link w:val="Heading5"/>
    <w:uiPriority w:val="9"/>
    <w:rsid w:val="00CF18E2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fcg">
    <w:name w:val="fcg"/>
    <w:basedOn w:val="DefaultParagraphFont"/>
    <w:rsid w:val="00CF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frccf</dc:creator>
  <cp:lastModifiedBy>Lenovo</cp:lastModifiedBy>
  <cp:revision>4</cp:revision>
  <dcterms:created xsi:type="dcterms:W3CDTF">2018-09-11T11:05:00Z</dcterms:created>
  <dcterms:modified xsi:type="dcterms:W3CDTF">2018-09-13T12:56:00Z</dcterms:modified>
</cp:coreProperties>
</file>