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84" w:rsidRPr="00F40E6F" w:rsidRDefault="00024184" w:rsidP="00F40E6F">
      <w:pPr>
        <w:spacing w:line="276" w:lineRule="auto"/>
        <w:jc w:val="both"/>
        <w:rPr>
          <w:rFonts w:ascii="Times New Roman" w:hAnsi="Times New Roman" w:cs="Times New Roman"/>
          <w:b/>
          <w:sz w:val="24"/>
          <w:szCs w:val="24"/>
          <w:lang w:val="ro-RO"/>
        </w:rPr>
      </w:pPr>
    </w:p>
    <w:p w:rsidR="00024184" w:rsidRPr="00F40E6F" w:rsidRDefault="00024184" w:rsidP="00F40E6F">
      <w:pPr>
        <w:spacing w:line="276" w:lineRule="auto"/>
        <w:jc w:val="both"/>
        <w:rPr>
          <w:rFonts w:ascii="Times New Roman" w:hAnsi="Times New Roman" w:cs="Times New Roman"/>
          <w:b/>
          <w:sz w:val="24"/>
          <w:szCs w:val="24"/>
          <w:lang w:val="ro-RO"/>
        </w:rPr>
      </w:pPr>
    </w:p>
    <w:p w:rsidR="00024184" w:rsidRPr="00F40E6F" w:rsidRDefault="00024184" w:rsidP="00F40E6F">
      <w:pPr>
        <w:spacing w:line="276" w:lineRule="auto"/>
        <w:jc w:val="center"/>
        <w:rPr>
          <w:rFonts w:ascii="Times New Roman" w:hAnsi="Times New Roman" w:cs="Times New Roman"/>
          <w:b/>
          <w:sz w:val="24"/>
          <w:szCs w:val="24"/>
          <w:lang w:val="ro-RO"/>
        </w:rPr>
      </w:pPr>
      <w:r w:rsidRPr="00F40E6F">
        <w:rPr>
          <w:rFonts w:ascii="Times New Roman" w:hAnsi="Times New Roman" w:cs="Times New Roman"/>
          <w:b/>
          <w:sz w:val="24"/>
          <w:szCs w:val="24"/>
          <w:lang w:val="ro-RO"/>
        </w:rPr>
        <w:t>INFORMARE</w:t>
      </w:r>
    </w:p>
    <w:p w:rsidR="00C600AD" w:rsidRPr="00F40E6F" w:rsidRDefault="00024184" w:rsidP="00F40E6F">
      <w:pPr>
        <w:spacing w:line="276" w:lineRule="auto"/>
        <w:jc w:val="center"/>
        <w:rPr>
          <w:rFonts w:ascii="Times New Roman" w:hAnsi="Times New Roman" w:cs="Times New Roman"/>
          <w:b/>
          <w:sz w:val="24"/>
          <w:szCs w:val="24"/>
          <w:lang w:val="ro-RO"/>
        </w:rPr>
      </w:pPr>
      <w:r w:rsidRPr="00F40E6F">
        <w:rPr>
          <w:rFonts w:ascii="Times New Roman" w:hAnsi="Times New Roman" w:cs="Times New Roman"/>
          <w:b/>
          <w:sz w:val="24"/>
          <w:szCs w:val="24"/>
          <w:lang w:val="ro-RO"/>
        </w:rPr>
        <w:t>PRIVIND PRELUCRAREA</w:t>
      </w:r>
      <w:r w:rsidR="009A7F45" w:rsidRPr="00F40E6F">
        <w:rPr>
          <w:rFonts w:ascii="Times New Roman" w:hAnsi="Times New Roman" w:cs="Times New Roman"/>
          <w:b/>
          <w:sz w:val="24"/>
          <w:szCs w:val="24"/>
          <w:lang w:val="ro-RO"/>
        </w:rPr>
        <w:t xml:space="preserve"> DATELOR CU CARACTER PERSONAL</w:t>
      </w:r>
    </w:p>
    <w:p w:rsidR="00C600AD" w:rsidRPr="00F40E6F" w:rsidRDefault="00C600AD" w:rsidP="00F40E6F">
      <w:pPr>
        <w:spacing w:line="276" w:lineRule="auto"/>
        <w:jc w:val="center"/>
        <w:rPr>
          <w:rFonts w:ascii="Times New Roman" w:hAnsi="Times New Roman" w:cs="Times New Roman"/>
          <w:b/>
          <w:sz w:val="24"/>
          <w:szCs w:val="24"/>
          <w:lang w:val="ro-RO"/>
        </w:rPr>
      </w:pPr>
      <w:r w:rsidRPr="00F40E6F">
        <w:rPr>
          <w:rFonts w:ascii="Times New Roman" w:hAnsi="Times New Roman" w:cs="Times New Roman"/>
          <w:b/>
          <w:sz w:val="24"/>
          <w:szCs w:val="24"/>
          <w:lang w:val="ro-RO"/>
        </w:rPr>
        <w:t>-RESURSE UMANE-</w:t>
      </w:r>
    </w:p>
    <w:p w:rsidR="00024184" w:rsidRPr="00F40E6F" w:rsidRDefault="00024184" w:rsidP="00F40E6F">
      <w:pPr>
        <w:spacing w:line="276" w:lineRule="auto"/>
        <w:jc w:val="both"/>
        <w:rPr>
          <w:rFonts w:ascii="Times New Roman" w:hAnsi="Times New Roman" w:cs="Times New Roman"/>
          <w:b/>
          <w:sz w:val="24"/>
          <w:szCs w:val="24"/>
          <w:lang w:val="ro-RO"/>
        </w:rPr>
      </w:pPr>
    </w:p>
    <w:p w:rsidR="00024184" w:rsidRPr="00F40E6F" w:rsidRDefault="00024184" w:rsidP="00F40E6F">
      <w:pPr>
        <w:spacing w:line="276" w:lineRule="auto"/>
        <w:jc w:val="both"/>
        <w:rPr>
          <w:rFonts w:ascii="Times New Roman" w:hAnsi="Times New Roman" w:cs="Times New Roman"/>
          <w:b/>
          <w:sz w:val="24"/>
          <w:szCs w:val="24"/>
          <w:lang w:val="ro-RO"/>
        </w:rPr>
      </w:pPr>
    </w:p>
    <w:p w:rsidR="00024184" w:rsidRPr="00F40E6F" w:rsidRDefault="00024184" w:rsidP="00F40E6F">
      <w:pPr>
        <w:spacing w:line="276" w:lineRule="auto"/>
        <w:jc w:val="both"/>
        <w:rPr>
          <w:rFonts w:ascii="Times New Roman" w:eastAsia="Times New Roman" w:hAnsi="Times New Roman" w:cs="Times New Roman"/>
          <w:b/>
          <w:sz w:val="24"/>
          <w:szCs w:val="24"/>
          <w:lang w:val="ro-RO"/>
        </w:rPr>
      </w:pPr>
      <w:r w:rsidRPr="00F40E6F">
        <w:rPr>
          <w:rFonts w:ascii="Times New Roman" w:eastAsia="Times New Roman" w:hAnsi="Times New Roman" w:cs="Times New Roman"/>
          <w:b/>
          <w:sz w:val="24"/>
          <w:szCs w:val="24"/>
          <w:lang w:val="ro-RO"/>
        </w:rPr>
        <w:t>1. CE ÎNSEAMNĂ DATELE CU CARACTER PERSONAL ŞI PRELUCRAREA ACESTORA</w:t>
      </w:r>
      <w:r w:rsidR="00F40E6F">
        <w:rPr>
          <w:rFonts w:ascii="Times New Roman" w:eastAsia="Times New Roman" w:hAnsi="Times New Roman" w:cs="Times New Roman"/>
          <w:b/>
          <w:sz w:val="24"/>
          <w:szCs w:val="24"/>
          <w:lang w:val="ro-RO"/>
        </w:rPr>
        <w:t>:</w:t>
      </w:r>
    </w:p>
    <w:p w:rsidR="00024184" w:rsidRPr="00F40E6F" w:rsidRDefault="00024184" w:rsidP="00F40E6F">
      <w:pPr>
        <w:spacing w:line="276" w:lineRule="auto"/>
        <w:jc w:val="both"/>
        <w:rPr>
          <w:rFonts w:ascii="Times New Roman" w:hAnsi="Times New Roman" w:cs="Times New Roman"/>
          <w:sz w:val="24"/>
          <w:szCs w:val="24"/>
          <w:lang w:val="ro-RO"/>
        </w:rPr>
      </w:pPr>
    </w:p>
    <w:p w:rsidR="00024184" w:rsidRPr="00F40E6F" w:rsidRDefault="00024184"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În sensul Regulamentului UE 679/2016:</w:t>
      </w:r>
    </w:p>
    <w:p w:rsidR="00024184" w:rsidRPr="00F40E6F" w:rsidRDefault="00024184" w:rsidP="00F40E6F">
      <w:pPr>
        <w:pStyle w:val="ListParagraph"/>
        <w:numPr>
          <w:ilvl w:val="0"/>
          <w:numId w:val="6"/>
        </w:numPr>
        <w:spacing w:line="276" w:lineRule="auto"/>
        <w:ind w:left="0" w:firstLine="180"/>
        <w:jc w:val="both"/>
        <w:rPr>
          <w:rFonts w:ascii="Times New Roman" w:hAnsi="Times New Roman" w:cs="Times New Roman"/>
          <w:sz w:val="24"/>
          <w:szCs w:val="24"/>
          <w:lang w:val="ro-RO"/>
        </w:rPr>
      </w:pPr>
      <w:r w:rsidRPr="00F40E6F">
        <w:rPr>
          <w:rFonts w:ascii="Times New Roman" w:hAnsi="Times New Roman" w:cs="Times New Roman"/>
          <w:b/>
          <w:sz w:val="24"/>
          <w:szCs w:val="24"/>
          <w:lang w:val="ro-RO"/>
        </w:rPr>
        <w:t>"Date cu caracter personal"</w:t>
      </w:r>
      <w:r w:rsidRPr="00F40E6F">
        <w:rPr>
          <w:rFonts w:ascii="Times New Roman" w:hAnsi="Times New Roman" w:cs="Times New Roman"/>
          <w:sz w:val="24"/>
          <w:szCs w:val="24"/>
          <w:lang w:val="ro-RO"/>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w:t>
      </w:r>
      <w:r w:rsidR="00F40E6F">
        <w:rPr>
          <w:rFonts w:ascii="Times New Roman" w:hAnsi="Times New Roman" w:cs="Times New Roman"/>
          <w:sz w:val="24"/>
          <w:szCs w:val="24"/>
          <w:lang w:val="ro-RO"/>
        </w:rPr>
        <w:t>culturale sau sociale.</w:t>
      </w:r>
    </w:p>
    <w:p w:rsidR="00024184" w:rsidRPr="00F40E6F" w:rsidRDefault="00024184" w:rsidP="00F40E6F">
      <w:pPr>
        <w:pStyle w:val="ListParagraph"/>
        <w:numPr>
          <w:ilvl w:val="0"/>
          <w:numId w:val="7"/>
        </w:numPr>
        <w:spacing w:line="276" w:lineRule="auto"/>
        <w:ind w:left="0" w:firstLine="180"/>
        <w:jc w:val="both"/>
        <w:rPr>
          <w:rFonts w:ascii="Times New Roman" w:hAnsi="Times New Roman" w:cs="Times New Roman"/>
          <w:sz w:val="24"/>
          <w:szCs w:val="24"/>
          <w:lang w:val="ro-RO"/>
        </w:rPr>
      </w:pPr>
      <w:r w:rsidRPr="00F40E6F">
        <w:rPr>
          <w:rFonts w:ascii="Times New Roman" w:hAnsi="Times New Roman" w:cs="Times New Roman"/>
          <w:b/>
          <w:sz w:val="24"/>
          <w:szCs w:val="24"/>
          <w:lang w:val="ro-RO"/>
        </w:rPr>
        <w:t>"Prelucrare"</w:t>
      </w:r>
      <w:r w:rsidRPr="00F40E6F">
        <w:rPr>
          <w:rFonts w:ascii="Times New Roman" w:hAnsi="Times New Roman" w:cs="Times New Roman"/>
          <w:sz w:val="24"/>
          <w:szCs w:val="24"/>
          <w:lang w:val="ro-RO"/>
        </w:rPr>
        <w:t xml:space="preserv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rsidR="00024184" w:rsidRPr="00F40E6F" w:rsidRDefault="00024184" w:rsidP="00F40E6F">
      <w:pPr>
        <w:spacing w:line="276" w:lineRule="auto"/>
        <w:jc w:val="both"/>
        <w:rPr>
          <w:rFonts w:ascii="Times New Roman" w:eastAsia="Times New Roman" w:hAnsi="Times New Roman" w:cs="Times New Roman"/>
          <w:b/>
          <w:sz w:val="24"/>
          <w:szCs w:val="24"/>
          <w:lang w:val="ro-RO"/>
        </w:rPr>
      </w:pPr>
    </w:p>
    <w:p w:rsidR="00024184" w:rsidRPr="00F40E6F" w:rsidRDefault="00024184" w:rsidP="00F40E6F">
      <w:pPr>
        <w:spacing w:line="276" w:lineRule="auto"/>
        <w:jc w:val="both"/>
        <w:rPr>
          <w:rFonts w:ascii="Times New Roman" w:eastAsia="Times New Roman" w:hAnsi="Times New Roman" w:cs="Times New Roman"/>
          <w:b/>
          <w:sz w:val="24"/>
          <w:szCs w:val="24"/>
          <w:lang w:val="ro-RO"/>
        </w:rPr>
      </w:pPr>
      <w:r w:rsidRPr="00F40E6F">
        <w:rPr>
          <w:rFonts w:ascii="Times New Roman" w:eastAsia="Times New Roman" w:hAnsi="Times New Roman" w:cs="Times New Roman"/>
          <w:b/>
          <w:sz w:val="24"/>
          <w:szCs w:val="24"/>
          <w:lang w:val="ro-RO"/>
        </w:rPr>
        <w:t>2. CE DATE CU CARACTER PERSONAL PRELUCRĂM:</w:t>
      </w:r>
    </w:p>
    <w:p w:rsidR="009A7F45" w:rsidRPr="00F40E6F" w:rsidRDefault="009A7F45" w:rsidP="00F40E6F">
      <w:pPr>
        <w:spacing w:line="276" w:lineRule="auto"/>
        <w:jc w:val="both"/>
        <w:rPr>
          <w:rFonts w:ascii="Times New Roman" w:hAnsi="Times New Roman" w:cs="Times New Roman"/>
          <w:b/>
          <w:sz w:val="24"/>
          <w:szCs w:val="24"/>
          <w:lang w:val="ro-RO"/>
        </w:rPr>
      </w:pPr>
    </w:p>
    <w:p w:rsidR="00024184"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Angajaţii/voluntarii</w:t>
      </w:r>
      <w:r w:rsidR="00024184" w:rsidRPr="00F40E6F">
        <w:rPr>
          <w:rFonts w:ascii="Times New Roman" w:hAnsi="Times New Roman" w:cs="Times New Roman"/>
          <w:sz w:val="24"/>
          <w:szCs w:val="24"/>
          <w:lang w:val="ro-RO"/>
        </w:rPr>
        <w:t xml:space="preserve"> vor lua la cunoştinţă codul etic şi de conduită al FRCCF, privind păstrarea confidenţialităţii legate de beneficiari. Aceştia nu vor face publice şi nu vor folosi datele de identificare ale beneficiarilor/clienţilor în afara cadrului organizaţional. În acest sens, vor fi semnate declaraţii de confidenţialitate la intocmirea contractului.</w:t>
      </w:r>
    </w:p>
    <w:p w:rsidR="00024184" w:rsidRPr="00F40E6F" w:rsidRDefault="00024184" w:rsidP="00F40E6F">
      <w:pPr>
        <w:spacing w:line="276" w:lineRule="auto"/>
        <w:jc w:val="both"/>
        <w:rPr>
          <w:rFonts w:ascii="Times New Roman" w:hAnsi="Times New Roman" w:cs="Times New Roman"/>
          <w:sz w:val="24"/>
          <w:szCs w:val="24"/>
          <w:lang w:val="ro-RO"/>
        </w:rPr>
      </w:pPr>
    </w:p>
    <w:p w:rsidR="00024184" w:rsidRPr="00F40E6F" w:rsidRDefault="00024184" w:rsidP="00F40E6F">
      <w:pPr>
        <w:pStyle w:val="ListParagraph"/>
        <w:spacing w:line="276" w:lineRule="auto"/>
        <w:ind w:left="0"/>
        <w:jc w:val="both"/>
        <w:rPr>
          <w:rFonts w:ascii="Times New Roman" w:hAnsi="Times New Roman" w:cs="Times New Roman"/>
          <w:i/>
          <w:sz w:val="24"/>
          <w:szCs w:val="24"/>
          <w:lang w:val="ro-RO"/>
        </w:rPr>
      </w:pPr>
      <w:r w:rsidRPr="00F40E6F">
        <w:rPr>
          <w:rFonts w:ascii="Times New Roman" w:hAnsi="Times New Roman" w:cs="Times New Roman"/>
          <w:sz w:val="24"/>
          <w:szCs w:val="24"/>
          <w:lang w:val="ro-RO"/>
        </w:rPr>
        <w:t xml:space="preserve">În baza Legii </w:t>
      </w:r>
      <w:r w:rsidRPr="00F40E6F">
        <w:rPr>
          <w:rFonts w:ascii="Times New Roman" w:eastAsia="Times New Roman" w:hAnsi="Times New Roman" w:cs="Times New Roman"/>
          <w:bCs/>
          <w:sz w:val="24"/>
          <w:szCs w:val="24"/>
          <w:lang w:val="en-US"/>
        </w:rPr>
        <w:t xml:space="preserve">nr. 53/2011, </w:t>
      </w:r>
      <w:r w:rsidRPr="00F40E6F">
        <w:rPr>
          <w:rFonts w:ascii="Times New Roman" w:eastAsia="Times New Roman" w:hAnsi="Times New Roman" w:cs="Times New Roman"/>
          <w:sz w:val="24"/>
          <w:szCs w:val="24"/>
          <w:lang w:val="en-US"/>
        </w:rPr>
        <w:t xml:space="preserve">Republicata in temeiul art. V din Legea nr. 40/2011 pentru modificarea si completarea Legii nr. 53/2003 </w:t>
      </w:r>
      <w:r w:rsidRPr="00F40E6F">
        <w:rPr>
          <w:rFonts w:ascii="Times New Roman" w:eastAsia="Times New Roman" w:hAnsi="Times New Roman" w:cs="Times New Roman"/>
          <w:bCs/>
          <w:sz w:val="24"/>
          <w:szCs w:val="24"/>
          <w:lang w:val="en-US"/>
        </w:rPr>
        <w:t>Codul Muncii</w:t>
      </w:r>
      <w:r w:rsidRPr="00F40E6F">
        <w:rPr>
          <w:rFonts w:ascii="Times New Roman" w:hAnsi="Times New Roman" w:cs="Times New Roman"/>
          <w:sz w:val="24"/>
          <w:szCs w:val="24"/>
          <w:lang w:val="ro-RO"/>
        </w:rPr>
        <w:t xml:space="preserve"> si a HG 500/2011, FRCCF in calitate de angajator, prelucrează următoarele date cu caracter personal necesare incheierii, derularii relatiilor de munca, incetarii acestora si furnizarii de informatii pentru adeverintele solicitate de catre angajat/fost angajat: </w:t>
      </w:r>
      <w:r w:rsidRPr="00F40E6F">
        <w:rPr>
          <w:rFonts w:ascii="Times New Roman" w:hAnsi="Times New Roman" w:cs="Times New Roman"/>
          <w:i/>
          <w:sz w:val="24"/>
          <w:szCs w:val="24"/>
          <w:lang w:val="ro-RO"/>
        </w:rPr>
        <w:t>nume, prenume, CNP, serie si nr. C.I./pasaport, data eliberarii, institutia care la eliberat, domiciliul, functia/meseria pe care urmeaza sa o ocupe, adeverinte/diplome de studii, durata muncii, vechimea in munca/istoricul de munca, datele cu privire la starea de sanatate, aptitudini, persoanele avute in intretinere, coasigurati,  alte surse de venit, contul IBAN, medicul de familie, numarul zilelor de concediu de odihna, salariul.</w:t>
      </w:r>
    </w:p>
    <w:p w:rsidR="00024184" w:rsidRPr="00F40E6F" w:rsidRDefault="00024184" w:rsidP="00F40E6F">
      <w:pPr>
        <w:pStyle w:val="ListParagraph"/>
        <w:spacing w:line="276" w:lineRule="auto"/>
        <w:ind w:left="0"/>
        <w:jc w:val="both"/>
        <w:rPr>
          <w:rFonts w:ascii="Times New Roman" w:hAnsi="Times New Roman" w:cs="Times New Roman"/>
          <w:sz w:val="24"/>
          <w:szCs w:val="24"/>
          <w:lang w:val="ro-RO"/>
        </w:rPr>
      </w:pPr>
    </w:p>
    <w:p w:rsidR="00024184" w:rsidRPr="00F40E6F" w:rsidRDefault="00024184" w:rsidP="00F40E6F">
      <w:pPr>
        <w:pStyle w:val="ListParagraph"/>
        <w:spacing w:line="276" w:lineRule="auto"/>
        <w:ind w:left="0"/>
        <w:jc w:val="both"/>
        <w:rPr>
          <w:rFonts w:ascii="Times New Roman" w:hAnsi="Times New Roman" w:cs="Times New Roman"/>
          <w:i/>
          <w:sz w:val="24"/>
          <w:szCs w:val="24"/>
          <w:lang w:val="ro-RO"/>
        </w:rPr>
      </w:pPr>
      <w:r w:rsidRPr="00F40E6F">
        <w:rPr>
          <w:rFonts w:ascii="Times New Roman" w:hAnsi="Times New Roman" w:cs="Times New Roman"/>
          <w:sz w:val="24"/>
          <w:szCs w:val="24"/>
          <w:lang w:val="ro-RO"/>
        </w:rPr>
        <w:t xml:space="preserve">În baza Legii </w:t>
      </w:r>
      <w:r w:rsidRPr="00F40E6F">
        <w:rPr>
          <w:rFonts w:ascii="Times New Roman" w:eastAsia="Times New Roman" w:hAnsi="Times New Roman" w:cs="Times New Roman"/>
          <w:bCs/>
          <w:sz w:val="24"/>
          <w:szCs w:val="24"/>
          <w:lang w:val="ro-RO"/>
        </w:rPr>
        <w:t xml:space="preserve">nr.78/2014 </w:t>
      </w:r>
      <w:r w:rsidRPr="00F40E6F">
        <w:rPr>
          <w:rFonts w:ascii="Times New Roman" w:hAnsi="Times New Roman" w:cs="Times New Roman"/>
          <w:sz w:val="24"/>
          <w:szCs w:val="24"/>
          <w:lang w:val="ro-RO"/>
        </w:rPr>
        <w:t xml:space="preserve">in calitate de beneficiar al activitatii de voluntariat, prelucrează următoarele date cu caracter personal necesare incheierii, derularii relatiilor de voluntariat, incetarii acestora si furnizarii de informatii pentru certificatele de voluntariat: </w:t>
      </w:r>
      <w:r w:rsidRPr="00F40E6F">
        <w:rPr>
          <w:rFonts w:ascii="Times New Roman" w:hAnsi="Times New Roman" w:cs="Times New Roman"/>
          <w:i/>
          <w:sz w:val="24"/>
          <w:szCs w:val="24"/>
          <w:lang w:val="ro-RO"/>
        </w:rPr>
        <w:t>nume, prenume, CNP, serie si nr. C.I./pasaport, data eliberarii, institutia care la eliberat, domiciliul, adeverinta care atesta ca este clinic sanatos, functia/meseria pe care urmeaza sa o ocupe/activitatea pe care urmeaza sa o desfasoare, aptitudinile, calificarea profesionala/studii, durata si intervalul muncii, durata voluntariatului.</w:t>
      </w:r>
    </w:p>
    <w:p w:rsidR="00916C02" w:rsidRDefault="00916C02" w:rsidP="00F40E6F">
      <w:pPr>
        <w:pStyle w:val="ListParagraph"/>
        <w:spacing w:line="276" w:lineRule="auto"/>
        <w:ind w:left="0"/>
        <w:jc w:val="both"/>
        <w:rPr>
          <w:rFonts w:ascii="Times New Roman" w:hAnsi="Times New Roman" w:cs="Times New Roman"/>
          <w:i/>
          <w:sz w:val="24"/>
          <w:szCs w:val="24"/>
          <w:lang w:val="ro-RO"/>
        </w:rPr>
      </w:pPr>
    </w:p>
    <w:p w:rsidR="00F40E6F" w:rsidRDefault="00F40E6F" w:rsidP="00F40E6F">
      <w:pPr>
        <w:pStyle w:val="ListParagraph"/>
        <w:spacing w:line="276" w:lineRule="auto"/>
        <w:ind w:left="0"/>
        <w:jc w:val="both"/>
        <w:rPr>
          <w:rFonts w:ascii="Times New Roman" w:hAnsi="Times New Roman" w:cs="Times New Roman"/>
          <w:i/>
          <w:sz w:val="24"/>
          <w:szCs w:val="24"/>
          <w:lang w:val="ro-RO"/>
        </w:rPr>
      </w:pPr>
    </w:p>
    <w:p w:rsidR="00F40E6F" w:rsidRDefault="00F40E6F" w:rsidP="00F40E6F">
      <w:pPr>
        <w:pStyle w:val="ListParagraph"/>
        <w:spacing w:line="276" w:lineRule="auto"/>
        <w:ind w:left="0"/>
        <w:jc w:val="both"/>
        <w:rPr>
          <w:rFonts w:ascii="Times New Roman" w:hAnsi="Times New Roman" w:cs="Times New Roman"/>
          <w:i/>
          <w:sz w:val="24"/>
          <w:szCs w:val="24"/>
          <w:lang w:val="ro-RO"/>
        </w:rPr>
      </w:pPr>
    </w:p>
    <w:p w:rsidR="00F40E6F" w:rsidRDefault="00F40E6F" w:rsidP="00F40E6F">
      <w:pPr>
        <w:pStyle w:val="ListParagraph"/>
        <w:spacing w:line="276" w:lineRule="auto"/>
        <w:ind w:left="0"/>
        <w:jc w:val="both"/>
        <w:rPr>
          <w:rFonts w:ascii="Times New Roman" w:hAnsi="Times New Roman" w:cs="Times New Roman"/>
          <w:i/>
          <w:sz w:val="24"/>
          <w:szCs w:val="24"/>
          <w:lang w:val="ro-RO"/>
        </w:rPr>
      </w:pPr>
    </w:p>
    <w:p w:rsidR="00916C02" w:rsidRDefault="00916C02" w:rsidP="00F40E6F">
      <w:pPr>
        <w:spacing w:line="276" w:lineRule="auto"/>
        <w:jc w:val="both"/>
        <w:rPr>
          <w:rFonts w:ascii="Times New Roman" w:eastAsia="Times New Roman" w:hAnsi="Times New Roman" w:cs="Times New Roman"/>
          <w:b/>
          <w:sz w:val="24"/>
          <w:szCs w:val="24"/>
          <w:lang w:val="ro-RO"/>
        </w:rPr>
      </w:pPr>
      <w:r w:rsidRPr="00F40E6F">
        <w:rPr>
          <w:rFonts w:ascii="Times New Roman" w:eastAsia="Times New Roman" w:hAnsi="Times New Roman" w:cs="Times New Roman"/>
          <w:b/>
          <w:sz w:val="24"/>
          <w:szCs w:val="24"/>
          <w:lang w:val="ro-RO"/>
        </w:rPr>
        <w:lastRenderedPageBreak/>
        <w:t>3. ÎN CE SCOP PRELUCRĂM DATELE PERSONALE:</w:t>
      </w:r>
    </w:p>
    <w:p w:rsidR="00F40E6F" w:rsidRPr="00F40E6F" w:rsidRDefault="00F40E6F" w:rsidP="00F40E6F">
      <w:pPr>
        <w:spacing w:line="276" w:lineRule="auto"/>
        <w:jc w:val="both"/>
        <w:rPr>
          <w:rFonts w:ascii="Times New Roman" w:hAnsi="Times New Roman" w:cs="Times New Roman"/>
          <w:sz w:val="24"/>
          <w:szCs w:val="24"/>
          <w:lang w:val="ro-RO"/>
        </w:rPr>
      </w:pPr>
    </w:p>
    <w:p w:rsidR="00916C02" w:rsidRPr="00F40E6F" w:rsidRDefault="00916C02" w:rsidP="00F40E6F">
      <w:pPr>
        <w:pStyle w:val="ListParagraph"/>
        <w:spacing w:line="276" w:lineRule="auto"/>
        <w:ind w:left="0"/>
        <w:jc w:val="both"/>
        <w:rPr>
          <w:rFonts w:ascii="Times New Roman" w:eastAsia="Times New Roman" w:hAnsi="Times New Roman" w:cs="Times New Roman"/>
          <w:sz w:val="24"/>
          <w:szCs w:val="24"/>
          <w:lang w:val="ro-RO"/>
        </w:rPr>
      </w:pPr>
      <w:r w:rsidRPr="00F40E6F">
        <w:rPr>
          <w:rFonts w:ascii="Times New Roman" w:hAnsi="Times New Roman" w:cs="Times New Roman"/>
          <w:sz w:val="24"/>
          <w:szCs w:val="24"/>
          <w:lang w:val="ro-RO"/>
        </w:rPr>
        <w:t>Datele sunt prelucrate prin mijloace automatizate/ manuale, destinate procesului de angajare/selectie si de derulare a relatiei contractuale şi sunt folosite doar in scopul derularii proiectelor FRCCF, respectiv atestare a acesteia prin adeverinte/certificate de voluntariat.</w:t>
      </w:r>
    </w:p>
    <w:p w:rsidR="00916C02" w:rsidRPr="00F40E6F" w:rsidRDefault="00916C02" w:rsidP="00F40E6F">
      <w:pPr>
        <w:spacing w:line="276" w:lineRule="auto"/>
        <w:jc w:val="both"/>
        <w:rPr>
          <w:rFonts w:ascii="Times New Roman" w:hAnsi="Times New Roman" w:cs="Times New Roman"/>
          <w:sz w:val="24"/>
          <w:szCs w:val="24"/>
          <w:lang w:val="ro-RO"/>
        </w:rPr>
      </w:pPr>
    </w:p>
    <w:p w:rsidR="00916C02"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 xml:space="preserve">Persoanele care candideaza pentru posturile vacante sunt obligate să furnizeze datele personale </w:t>
      </w:r>
      <w:r w:rsidRPr="00F40E6F">
        <w:rPr>
          <w:rFonts w:ascii="Times New Roman" w:hAnsi="Times New Roman" w:cs="Times New Roman"/>
          <w:i/>
          <w:sz w:val="24"/>
          <w:szCs w:val="24"/>
          <w:lang w:val="ro-RO"/>
        </w:rPr>
        <w:t>(nume, prenume, telefon, email, studii, exeprienta profesionala),</w:t>
      </w:r>
      <w:r w:rsidRPr="00F40E6F">
        <w:rPr>
          <w:rFonts w:ascii="Times New Roman" w:hAnsi="Times New Roman" w:cs="Times New Roman"/>
          <w:sz w:val="24"/>
          <w:szCs w:val="24"/>
          <w:lang w:val="ro-RO"/>
        </w:rPr>
        <w:t xml:space="preserve"> de regula intr-un curiculum vitae, scrisoare de intentie, acestea fiind necesare procesului de selectie si ulterior procesului de angajare. Consecinţa refuzului de a furniza datele cu caracter personal solicitate este imposibilitatea ca FRCCF să îi înscrie în procesul de selectie si anagajare. </w:t>
      </w:r>
    </w:p>
    <w:p w:rsidR="00916C02" w:rsidRPr="00F40E6F" w:rsidRDefault="00916C02" w:rsidP="00F40E6F">
      <w:pPr>
        <w:spacing w:line="276" w:lineRule="auto"/>
        <w:jc w:val="both"/>
        <w:rPr>
          <w:rFonts w:ascii="Times New Roman" w:hAnsi="Times New Roman" w:cs="Times New Roman"/>
          <w:sz w:val="24"/>
          <w:szCs w:val="24"/>
          <w:lang w:val="ro-RO"/>
        </w:rPr>
      </w:pPr>
    </w:p>
    <w:p w:rsidR="00916C02"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Datele personale obtinute in cadrul procesului de recurutare sunt sterse dupa finalizarea procesului de selectie, in cazul in care persoana care a parcurs procesul de recrutare si selectie  nu este selectata in vederea angajarii. Exceptie face cererea expresa a respectivului candidat de pastrare a Cv-ului, exprimata in scris.</w:t>
      </w:r>
    </w:p>
    <w:p w:rsidR="00916C02" w:rsidRPr="00F40E6F" w:rsidRDefault="00916C02" w:rsidP="00F40E6F">
      <w:pPr>
        <w:spacing w:line="276" w:lineRule="auto"/>
        <w:jc w:val="both"/>
        <w:rPr>
          <w:rFonts w:ascii="Times New Roman" w:hAnsi="Times New Roman" w:cs="Times New Roman"/>
          <w:sz w:val="24"/>
          <w:szCs w:val="24"/>
          <w:lang w:val="ro-RO"/>
        </w:rPr>
      </w:pPr>
    </w:p>
    <w:p w:rsidR="00916C02" w:rsidRPr="00F40E6F" w:rsidRDefault="00916C02" w:rsidP="00F40E6F">
      <w:pPr>
        <w:spacing w:line="276" w:lineRule="auto"/>
        <w:jc w:val="both"/>
        <w:rPr>
          <w:rFonts w:ascii="Times New Roman" w:hAnsi="Times New Roman" w:cs="Times New Roman"/>
          <w:sz w:val="24"/>
          <w:szCs w:val="24"/>
          <w:lang w:val="fr-FR"/>
        </w:rPr>
      </w:pPr>
      <w:r w:rsidRPr="00F40E6F">
        <w:rPr>
          <w:rFonts w:ascii="Times New Roman" w:hAnsi="Times New Roman" w:cs="Times New Roman"/>
          <w:sz w:val="24"/>
          <w:szCs w:val="24"/>
          <w:lang w:val="ro-RO"/>
        </w:rPr>
        <w:t>Informaţiile despre persoanele fizice care candideaza/sunt angajate/voluntari se află, în format fizic, în dosarele personale ţinute la sediul administrativ al fundatie, având acces la ele  responsabilul de resurse umane s</w:t>
      </w:r>
      <w:r w:rsidRPr="00F40E6F">
        <w:rPr>
          <w:rFonts w:ascii="Times New Roman" w:hAnsi="Times New Roman" w:cs="Times New Roman"/>
          <w:sz w:val="24"/>
          <w:szCs w:val="24"/>
          <w:lang w:val="fr-FR"/>
        </w:rPr>
        <w:t>i departamanetul financiar-contabil pentru realizarea, dupa caz, a statelor de plata, adeverinte, asiguratori. Sefii de centre au acces la  copii dupa relatia contractuala cu fiecare angajat(a)/voluntar, acestea fiind necesare a fi pastrate la punctual de lucru (centre de zi)</w:t>
      </w:r>
      <w:r w:rsidRPr="00F40E6F">
        <w:rPr>
          <w:rFonts w:ascii="Times New Roman" w:hAnsi="Times New Roman" w:cs="Times New Roman"/>
          <w:sz w:val="24"/>
          <w:szCs w:val="24"/>
          <w:shd w:val="clear" w:color="auto" w:fill="FFFFFF"/>
          <w:lang w:val="fr-FR"/>
        </w:rPr>
        <w:t xml:space="preserve">  conform OUG nr.53/2017 pentru modificarea si completarea </w:t>
      </w:r>
      <w:hyperlink r:id="rId7" w:tgtFrame="_blank" w:history="1">
        <w:r w:rsidRPr="00F40E6F">
          <w:rPr>
            <w:rStyle w:val="Hyperlink"/>
            <w:rFonts w:ascii="Times New Roman" w:hAnsi="Times New Roman" w:cs="Times New Roman"/>
            <w:color w:val="auto"/>
            <w:sz w:val="24"/>
            <w:szCs w:val="24"/>
            <w:u w:val="none"/>
            <w:bdr w:val="none" w:sz="0" w:space="0" w:color="auto" w:frame="1"/>
            <w:shd w:val="clear" w:color="auto" w:fill="FFFFFF"/>
            <w:lang w:val="fr-FR"/>
          </w:rPr>
          <w:t>Legii nr. 53/2003 – Codul muncii</w:t>
        </w:r>
      </w:hyperlink>
      <w:r w:rsidRPr="00F40E6F">
        <w:rPr>
          <w:rFonts w:ascii="Times New Roman" w:hAnsi="Times New Roman" w:cs="Times New Roman"/>
          <w:sz w:val="24"/>
          <w:szCs w:val="24"/>
          <w:lang w:val="fr-FR"/>
        </w:rPr>
        <w:t>.</w:t>
      </w:r>
    </w:p>
    <w:p w:rsidR="00916C02" w:rsidRPr="00F40E6F" w:rsidRDefault="00916C02" w:rsidP="00F40E6F">
      <w:pPr>
        <w:spacing w:line="276" w:lineRule="auto"/>
        <w:jc w:val="both"/>
        <w:rPr>
          <w:rFonts w:ascii="Times New Roman" w:hAnsi="Times New Roman" w:cs="Times New Roman"/>
          <w:sz w:val="24"/>
          <w:szCs w:val="24"/>
          <w:lang w:val="fr-FR"/>
        </w:rPr>
      </w:pPr>
    </w:p>
    <w:p w:rsidR="00916C02" w:rsidRPr="00F40E6F" w:rsidRDefault="00916C02" w:rsidP="00F40E6F">
      <w:pPr>
        <w:pStyle w:val="CommentText"/>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 xml:space="preserve">Informatiile despre persoanele fizice angajate vor fi operate in format fizic si in format electronic, prin: </w:t>
      </w:r>
    </w:p>
    <w:p w:rsidR="00916C02" w:rsidRPr="00F40E6F" w:rsidRDefault="00916C02" w:rsidP="00F40E6F">
      <w:pPr>
        <w:pStyle w:val="CommentText"/>
        <w:spacing w:line="276" w:lineRule="auto"/>
        <w:jc w:val="both"/>
        <w:rPr>
          <w:rFonts w:ascii="Times New Roman" w:hAnsi="Times New Roman" w:cs="Times New Roman"/>
          <w:sz w:val="24"/>
          <w:szCs w:val="24"/>
          <w:lang w:val="fr-FR"/>
        </w:rPr>
      </w:pPr>
      <w:r w:rsidRPr="00F40E6F">
        <w:rPr>
          <w:rFonts w:ascii="Times New Roman" w:hAnsi="Times New Roman" w:cs="Times New Roman"/>
          <w:sz w:val="24"/>
          <w:szCs w:val="24"/>
          <w:lang w:val="ro-RO"/>
        </w:rPr>
        <w:t xml:space="preserve">1. Pontajele lunare ale angajatilor si ale voluntarilor. </w:t>
      </w:r>
      <w:r w:rsidRPr="00F40E6F">
        <w:rPr>
          <w:rFonts w:ascii="Times New Roman" w:hAnsi="Times New Roman" w:cs="Times New Roman"/>
          <w:sz w:val="24"/>
          <w:szCs w:val="24"/>
          <w:lang w:val="fr-FR"/>
        </w:rPr>
        <w:t xml:space="preserve">Pontajele sunt realizate de seful de centru, verificate de responsabilul de resurse umane si prelucrate pentru realizarea statelor de plata de departamentul finaciar-contabil </w:t>
      </w:r>
      <w:r w:rsidRPr="00F40E6F">
        <w:rPr>
          <w:rFonts w:ascii="Times New Roman" w:hAnsi="Times New Roman" w:cs="Times New Roman"/>
          <w:sz w:val="24"/>
          <w:szCs w:val="24"/>
          <w:lang w:val="ro-RO"/>
        </w:rPr>
        <w:t xml:space="preserve">şi vor fi arhivate în clădirile administrative ale FRCCF. </w:t>
      </w:r>
    </w:p>
    <w:p w:rsidR="00916C02"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2. Registrul electronic al salariatiilor (Revisal), in care opereaza responsabilul/managerului de resurse umane si in baza caruia  (la cererea angajatului) furnizeaza extras (raportul/salariat). Baza de date Revisal este pastrata pe calculator si pe suport extern.</w:t>
      </w:r>
    </w:p>
    <w:p w:rsidR="00916C02"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3. Situl AJOFM http://sso.ajofmcj.ro/oferteb/new (pentru inregistrarea ocupanatului pozitiei vacante anuntate; sunt completate numele si prenumele, CNP, functia, durata contractului, data inregistrarii si data de la/ pana la care e ocupat postul).</w:t>
      </w:r>
    </w:p>
    <w:p w:rsidR="00916C02"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4. Condicile de prezenta, care se gasesc la sediul fundatiei si in punctele de lucru</w:t>
      </w:r>
    </w:p>
    <w:p w:rsidR="00916C02" w:rsidRPr="00F40E6F" w:rsidRDefault="00916C02" w:rsidP="00F40E6F">
      <w:pPr>
        <w:spacing w:line="276" w:lineRule="auto"/>
        <w:jc w:val="both"/>
        <w:rPr>
          <w:rFonts w:ascii="Times New Roman" w:hAnsi="Times New Roman" w:cs="Times New Roman"/>
          <w:sz w:val="24"/>
          <w:szCs w:val="24"/>
          <w:lang w:val="ro-RO"/>
        </w:rPr>
      </w:pPr>
    </w:p>
    <w:p w:rsidR="00916C02" w:rsidRPr="00F40E6F" w:rsidRDefault="00916C02" w:rsidP="00F40E6F">
      <w:pPr>
        <w:spacing w:line="276" w:lineRule="auto"/>
        <w:jc w:val="both"/>
        <w:rPr>
          <w:rFonts w:ascii="Times New Roman" w:eastAsia="Times New Roman" w:hAnsi="Times New Roman" w:cs="Times New Roman"/>
          <w:b/>
          <w:sz w:val="24"/>
          <w:szCs w:val="24"/>
          <w:lang w:val="ro-RO"/>
        </w:rPr>
      </w:pPr>
      <w:r w:rsidRPr="00F40E6F">
        <w:rPr>
          <w:rFonts w:ascii="Times New Roman" w:eastAsia="Times New Roman" w:hAnsi="Times New Roman" w:cs="Times New Roman"/>
          <w:b/>
          <w:sz w:val="24"/>
          <w:szCs w:val="24"/>
          <w:lang w:val="ro-RO"/>
        </w:rPr>
        <w:t>4. CĂTRE CINE POT FI TRIMISE DATELE CU CARACTER PERSONAL:</w:t>
      </w:r>
    </w:p>
    <w:p w:rsidR="009A7F45" w:rsidRPr="00F40E6F" w:rsidRDefault="009A7F45" w:rsidP="00F40E6F">
      <w:pPr>
        <w:spacing w:line="276" w:lineRule="auto"/>
        <w:jc w:val="both"/>
        <w:rPr>
          <w:rFonts w:ascii="Times New Roman" w:hAnsi="Times New Roman" w:cs="Times New Roman"/>
          <w:sz w:val="24"/>
          <w:szCs w:val="24"/>
          <w:lang w:val="ro-RO"/>
        </w:rPr>
      </w:pPr>
    </w:p>
    <w:p w:rsidR="00F40E6F" w:rsidRPr="00F40E6F" w:rsidRDefault="00F40E6F"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Informaţiile înregistrate sunt destinate utilizării de către operator şi sunt comunicate numai următorilor destinatari: Finantatorilor; conform Legii</w:t>
      </w:r>
      <w:r w:rsidRPr="00F40E6F">
        <w:rPr>
          <w:rStyle w:val="Emphasis"/>
          <w:rFonts w:ascii="Times New Roman" w:hAnsi="Times New Roman" w:cs="Times New Roman"/>
          <w:i w:val="0"/>
          <w:sz w:val="24"/>
          <w:szCs w:val="24"/>
          <w:lang w:val="ro-RO"/>
        </w:rPr>
        <w:t xml:space="preserve"> nr. 250/2013 pentru modificarea si completarea Legii nr. 76/2002, Revisal; </w:t>
      </w:r>
      <w:r w:rsidRPr="00F40E6F">
        <w:rPr>
          <w:rFonts w:ascii="Times New Roman" w:hAnsi="Times New Roman" w:cs="Times New Roman"/>
          <w:sz w:val="24"/>
          <w:szCs w:val="24"/>
          <w:lang w:val="ro-RO"/>
        </w:rPr>
        <w:t>HG 500/2011, firme de Medicina Muncii, firme de asigurare, in cazul controalelor: la ITM, Finante, Auditului extern.</w:t>
      </w:r>
    </w:p>
    <w:p w:rsidR="00916C02" w:rsidRPr="00F40E6F" w:rsidRDefault="00916C02" w:rsidP="00F40E6F">
      <w:pPr>
        <w:spacing w:line="276" w:lineRule="auto"/>
        <w:jc w:val="both"/>
        <w:rPr>
          <w:rFonts w:ascii="Times New Roman" w:hAnsi="Times New Roman" w:cs="Times New Roman"/>
          <w:sz w:val="24"/>
          <w:szCs w:val="24"/>
          <w:lang w:val="ro-RO"/>
        </w:rPr>
      </w:pPr>
    </w:p>
    <w:p w:rsidR="00916C02" w:rsidRPr="00F40E6F" w:rsidRDefault="00916C02" w:rsidP="00F40E6F">
      <w:pPr>
        <w:pStyle w:val="ListParagraph"/>
        <w:spacing w:line="276" w:lineRule="auto"/>
        <w:ind w:left="0"/>
        <w:jc w:val="both"/>
        <w:rPr>
          <w:rFonts w:ascii="Times New Roman" w:hAnsi="Times New Roman" w:cs="Times New Roman"/>
          <w:sz w:val="24"/>
          <w:szCs w:val="24"/>
          <w:lang w:val="ro-RO"/>
        </w:rPr>
      </w:pPr>
      <w:r w:rsidRPr="00F40E6F">
        <w:rPr>
          <w:rFonts w:ascii="Times New Roman" w:eastAsia="Times New Roman" w:hAnsi="Times New Roman" w:cs="Times New Roman"/>
          <w:b/>
          <w:sz w:val="24"/>
          <w:szCs w:val="24"/>
          <w:lang w:val="ro-RO"/>
        </w:rPr>
        <w:t xml:space="preserve">5. DREPTURILE DUMNEAVOASTRĂ PRIVIND PROTECŢIA DATELOR CU CARACTER PERSONAL  </w:t>
      </w:r>
    </w:p>
    <w:p w:rsidR="00916C02" w:rsidRPr="00F40E6F" w:rsidRDefault="00916C02" w:rsidP="00F40E6F">
      <w:pPr>
        <w:spacing w:line="276" w:lineRule="auto"/>
        <w:jc w:val="both"/>
        <w:rPr>
          <w:rFonts w:ascii="Times New Roman" w:hAnsi="Times New Roman" w:cs="Times New Roman"/>
          <w:sz w:val="24"/>
          <w:szCs w:val="24"/>
          <w:lang w:val="ro-RO"/>
        </w:rPr>
      </w:pPr>
    </w:p>
    <w:p w:rsidR="009A7F45" w:rsidRPr="00F40E6F" w:rsidRDefault="009A7F45"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 xml:space="preserve">Conform Regulamentului UE 679/2016, personale fizice au dreptul </w:t>
      </w:r>
      <w:r w:rsidRPr="00F40E6F">
        <w:rPr>
          <w:rFonts w:ascii="Times New Roman" w:hAnsi="Times New Roman" w:cs="Times New Roman"/>
          <w:i/>
          <w:sz w:val="24"/>
          <w:szCs w:val="24"/>
          <w:lang w:val="ro-RO"/>
        </w:rPr>
        <w:t>de a fi informati, de acces la datele personale, de rectificare, de ştergere a datelor personale, de restrictionarea prelucrarii, de portabilitatea datelor, dreptul la opozitie şi drepturi legate de prelucrarea automată a datelor.</w:t>
      </w:r>
      <w:r w:rsidRPr="00F40E6F">
        <w:rPr>
          <w:rFonts w:ascii="Times New Roman" w:hAnsi="Times New Roman" w:cs="Times New Roman"/>
          <w:sz w:val="24"/>
          <w:szCs w:val="24"/>
          <w:lang w:val="ro-RO"/>
        </w:rPr>
        <w:t xml:space="preserve"> Pentru exercitarea acestor </w:t>
      </w:r>
      <w:r w:rsidRPr="00F40E6F">
        <w:rPr>
          <w:rFonts w:ascii="Times New Roman" w:hAnsi="Times New Roman" w:cs="Times New Roman"/>
          <w:sz w:val="24"/>
          <w:szCs w:val="24"/>
          <w:lang w:val="ro-RO"/>
        </w:rPr>
        <w:lastRenderedPageBreak/>
        <w:t xml:space="preserve">drepturi, </w:t>
      </w:r>
      <w:r w:rsidR="00C600AD" w:rsidRPr="00F40E6F">
        <w:rPr>
          <w:rFonts w:ascii="Times New Roman" w:hAnsi="Times New Roman" w:cs="Times New Roman"/>
          <w:sz w:val="24"/>
          <w:szCs w:val="24"/>
          <w:lang w:val="ro-RO"/>
        </w:rPr>
        <w:t>angajatii/voluntarii</w:t>
      </w:r>
      <w:r w:rsidRPr="00F40E6F">
        <w:rPr>
          <w:rFonts w:ascii="Times New Roman" w:hAnsi="Times New Roman" w:cs="Times New Roman"/>
          <w:sz w:val="24"/>
          <w:szCs w:val="24"/>
          <w:lang w:val="ro-RO"/>
        </w:rPr>
        <w:t xml:space="preserve"> pot adresa o cerere scrisă, datată şi semnată, conducerii Fundaţiei Române pentru Copii, Comunitate şi Familie. De asemenea, persoanele fizice au dreptul de a se adresa justiţiei în cazul în care se declară nemulţumiţi de felul în care au fost prelucrate datele de către operator sau dacă acesta nu a răspuns solicitărilor acestora.</w:t>
      </w:r>
    </w:p>
    <w:p w:rsidR="00916C02" w:rsidRPr="00F40E6F" w:rsidRDefault="00916C02" w:rsidP="00F40E6F">
      <w:pPr>
        <w:spacing w:line="276" w:lineRule="auto"/>
        <w:jc w:val="both"/>
        <w:rPr>
          <w:rFonts w:ascii="Times New Roman" w:hAnsi="Times New Roman" w:cs="Times New Roman"/>
          <w:sz w:val="24"/>
          <w:szCs w:val="24"/>
          <w:lang w:val="fr-FR"/>
        </w:rPr>
      </w:pPr>
    </w:p>
    <w:p w:rsidR="00916C02" w:rsidRPr="00F40E6F" w:rsidRDefault="00916C02" w:rsidP="00F40E6F">
      <w:pPr>
        <w:pStyle w:val="ListParagraph"/>
        <w:spacing w:line="276" w:lineRule="auto"/>
        <w:ind w:left="0"/>
        <w:jc w:val="both"/>
        <w:rPr>
          <w:rFonts w:ascii="Times New Roman" w:eastAsia="Times New Roman" w:hAnsi="Times New Roman" w:cs="Times New Roman"/>
          <w:b/>
          <w:sz w:val="24"/>
          <w:szCs w:val="24"/>
          <w:lang w:val="ro-RO"/>
        </w:rPr>
      </w:pPr>
      <w:r w:rsidRPr="00F40E6F">
        <w:rPr>
          <w:rFonts w:ascii="Times New Roman" w:eastAsia="Times New Roman" w:hAnsi="Times New Roman" w:cs="Times New Roman"/>
          <w:b/>
          <w:sz w:val="24"/>
          <w:szCs w:val="24"/>
          <w:lang w:val="ro-RO"/>
        </w:rPr>
        <w:t>6. CÂT TIMP SUNT PRELUCRATE DATELE CU CARACTER DE CĂTRE FRCCF</w:t>
      </w:r>
    </w:p>
    <w:p w:rsidR="007810D4" w:rsidRPr="00F40E6F" w:rsidRDefault="007810D4" w:rsidP="00F40E6F">
      <w:pPr>
        <w:spacing w:line="276" w:lineRule="auto"/>
        <w:jc w:val="both"/>
        <w:rPr>
          <w:rFonts w:ascii="Times New Roman" w:hAnsi="Times New Roman" w:cs="Times New Roman"/>
          <w:sz w:val="24"/>
          <w:szCs w:val="24"/>
          <w:lang w:val="ro-RO"/>
        </w:rPr>
      </w:pPr>
    </w:p>
    <w:p w:rsidR="009A7F45" w:rsidRPr="00F40E6F" w:rsidRDefault="00916C02"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 xml:space="preserve">Datele cu caracter personal vor fi prelucrate pe perioada de valabilitate a contractului. </w:t>
      </w:r>
      <w:r w:rsidR="009A7F45" w:rsidRPr="00F40E6F">
        <w:rPr>
          <w:rFonts w:ascii="Times New Roman" w:hAnsi="Times New Roman" w:cs="Times New Roman"/>
          <w:sz w:val="24"/>
          <w:szCs w:val="24"/>
          <w:lang w:val="ro-RO"/>
        </w:rPr>
        <w:t xml:space="preserve">După finalizarea </w:t>
      </w:r>
      <w:r w:rsidR="007810D4" w:rsidRPr="00F40E6F">
        <w:rPr>
          <w:rFonts w:ascii="Times New Roman" w:hAnsi="Times New Roman" w:cs="Times New Roman"/>
          <w:sz w:val="24"/>
          <w:szCs w:val="24"/>
          <w:lang w:val="ro-RO"/>
        </w:rPr>
        <w:t>relatiei contractuale,</w:t>
      </w:r>
      <w:r w:rsidR="009A7F45" w:rsidRPr="00F40E6F">
        <w:rPr>
          <w:rFonts w:ascii="Times New Roman" w:hAnsi="Times New Roman" w:cs="Times New Roman"/>
          <w:sz w:val="24"/>
          <w:szCs w:val="24"/>
          <w:lang w:val="ro-RO"/>
        </w:rPr>
        <w:t xml:space="preserve"> dosarele vor fi arhivate la sediul administrativ FRCCF, pe o </w:t>
      </w:r>
      <w:r w:rsidR="007810D4" w:rsidRPr="00F40E6F">
        <w:rPr>
          <w:rFonts w:ascii="Times New Roman" w:hAnsi="Times New Roman" w:cs="Times New Roman"/>
          <w:sz w:val="24"/>
          <w:szCs w:val="24"/>
          <w:lang w:val="ro-RO"/>
        </w:rPr>
        <w:t xml:space="preserve">anumita </w:t>
      </w:r>
      <w:r w:rsidRPr="00F40E6F">
        <w:rPr>
          <w:rFonts w:ascii="Times New Roman" w:hAnsi="Times New Roman" w:cs="Times New Roman"/>
          <w:sz w:val="24"/>
          <w:szCs w:val="24"/>
          <w:lang w:val="ro-RO"/>
        </w:rPr>
        <w:t>perioadă de timp, in functie de cerintele legislative si de cerintele finantato</w:t>
      </w:r>
      <w:r w:rsidR="007810D4" w:rsidRPr="00F40E6F">
        <w:rPr>
          <w:rFonts w:ascii="Times New Roman" w:hAnsi="Times New Roman" w:cs="Times New Roman"/>
          <w:sz w:val="24"/>
          <w:szCs w:val="24"/>
          <w:lang w:val="ro-RO"/>
        </w:rPr>
        <w:t>rilor.</w:t>
      </w:r>
    </w:p>
    <w:p w:rsidR="007810D4" w:rsidRPr="00F40E6F" w:rsidRDefault="007810D4" w:rsidP="00F40E6F">
      <w:pPr>
        <w:spacing w:line="276" w:lineRule="auto"/>
        <w:jc w:val="both"/>
        <w:rPr>
          <w:rFonts w:ascii="Times New Roman" w:hAnsi="Times New Roman" w:cs="Times New Roman"/>
          <w:b/>
          <w:sz w:val="24"/>
          <w:szCs w:val="24"/>
          <w:lang w:val="ro-RO"/>
        </w:rPr>
      </w:pPr>
    </w:p>
    <w:p w:rsidR="00916C02" w:rsidRPr="00F40E6F" w:rsidRDefault="00916C02" w:rsidP="00F40E6F">
      <w:pPr>
        <w:spacing w:line="276" w:lineRule="auto"/>
        <w:jc w:val="both"/>
        <w:rPr>
          <w:rFonts w:ascii="Times New Roman" w:hAnsi="Times New Roman" w:cs="Times New Roman"/>
          <w:b/>
          <w:sz w:val="24"/>
          <w:szCs w:val="24"/>
          <w:lang w:val="ro-RO"/>
        </w:rPr>
      </w:pPr>
      <w:r w:rsidRPr="00F40E6F">
        <w:rPr>
          <w:rFonts w:ascii="Times New Roman" w:hAnsi="Times New Roman" w:cs="Times New Roman"/>
          <w:b/>
          <w:sz w:val="24"/>
          <w:szCs w:val="24"/>
          <w:lang w:val="ro-RO"/>
        </w:rPr>
        <w:t>7. SECURITATEA DATELOR CU CARACTER PERSONAL</w:t>
      </w:r>
    </w:p>
    <w:p w:rsidR="00916C02" w:rsidRPr="00F40E6F" w:rsidRDefault="00916C02" w:rsidP="00F40E6F">
      <w:pPr>
        <w:spacing w:line="276" w:lineRule="auto"/>
        <w:jc w:val="both"/>
        <w:rPr>
          <w:rFonts w:ascii="Times New Roman" w:hAnsi="Times New Roman" w:cs="Times New Roman"/>
          <w:b/>
          <w:sz w:val="24"/>
          <w:szCs w:val="24"/>
          <w:lang w:val="ro-RO"/>
        </w:rPr>
      </w:pPr>
    </w:p>
    <w:p w:rsidR="007810D4" w:rsidRPr="00F40E6F" w:rsidRDefault="009A7F45"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 xml:space="preserve">Documentele electronice sunt salvate periodic pe suporturi </w:t>
      </w:r>
      <w:r w:rsidR="00C600AD" w:rsidRPr="00F40E6F">
        <w:rPr>
          <w:rFonts w:ascii="Times New Roman" w:hAnsi="Times New Roman" w:cs="Times New Roman"/>
          <w:sz w:val="24"/>
          <w:szCs w:val="24"/>
          <w:lang w:val="ro-RO"/>
        </w:rPr>
        <w:t>electronice:</w:t>
      </w:r>
      <w:r w:rsidRPr="00F40E6F">
        <w:rPr>
          <w:rFonts w:ascii="Times New Roman" w:hAnsi="Times New Roman" w:cs="Times New Roman"/>
          <w:sz w:val="24"/>
          <w:szCs w:val="24"/>
          <w:lang w:val="ro-RO"/>
        </w:rPr>
        <w:t xml:space="preserve"> CD/memory stick/hard disk extern, pentru a împiedica pierderea lor în cazul distrugerii intenţionate sau neintenţionate a computerelor pe care se lucrează. Responsabilitatea salvărilor revine managerului de resurse umane, iar securitatea datelor prelucrate electronic firmei contractate pentru servicii de IT. </w:t>
      </w:r>
      <w:r w:rsidR="007810D4" w:rsidRPr="00F40E6F">
        <w:rPr>
          <w:rFonts w:ascii="Times New Roman" w:hAnsi="Times New Roman" w:cs="Times New Roman"/>
          <w:sz w:val="24"/>
          <w:szCs w:val="24"/>
          <w:lang w:val="ro-RO"/>
        </w:rPr>
        <w:t>I</w:t>
      </w:r>
      <w:r w:rsidRPr="00F40E6F">
        <w:rPr>
          <w:rFonts w:ascii="Times New Roman" w:hAnsi="Times New Roman" w:cs="Times New Roman"/>
          <w:sz w:val="24"/>
          <w:szCs w:val="24"/>
          <w:lang w:val="ro-RO"/>
        </w:rPr>
        <w:t xml:space="preserve">nformatiile electronice şi suportul electronic pe care s-a realizat salvarea de backup, vor fi arhivate la sediul administrativ FRCCF, </w:t>
      </w:r>
      <w:r w:rsidR="007810D4" w:rsidRPr="00F40E6F">
        <w:rPr>
          <w:rFonts w:ascii="Times New Roman" w:hAnsi="Times New Roman" w:cs="Times New Roman"/>
          <w:sz w:val="24"/>
          <w:szCs w:val="24"/>
          <w:lang w:val="ro-RO"/>
        </w:rPr>
        <w:t>pe o anumita perioadă, in functie de cerintele legislative si de cerintele finantatorilor.</w:t>
      </w:r>
    </w:p>
    <w:p w:rsidR="009A7F45" w:rsidRPr="00F40E6F" w:rsidRDefault="009A7F45" w:rsidP="00F40E6F">
      <w:pPr>
        <w:pStyle w:val="CommentText"/>
        <w:spacing w:line="276" w:lineRule="auto"/>
        <w:jc w:val="both"/>
        <w:rPr>
          <w:rFonts w:ascii="Times New Roman" w:hAnsi="Times New Roman" w:cs="Times New Roman"/>
          <w:sz w:val="24"/>
          <w:szCs w:val="24"/>
          <w:lang w:val="ro-RO"/>
        </w:rPr>
      </w:pPr>
    </w:p>
    <w:p w:rsidR="009A7F45" w:rsidRPr="00F40E6F" w:rsidRDefault="009A7F45" w:rsidP="00F40E6F">
      <w:pPr>
        <w:spacing w:line="276" w:lineRule="auto"/>
        <w:jc w:val="both"/>
        <w:rPr>
          <w:rFonts w:ascii="Times New Roman" w:hAnsi="Times New Roman" w:cs="Times New Roman"/>
          <w:sz w:val="24"/>
          <w:szCs w:val="24"/>
          <w:lang w:val="ro-RO"/>
        </w:rPr>
      </w:pPr>
      <w:r w:rsidRPr="00F40E6F">
        <w:rPr>
          <w:rFonts w:ascii="Times New Roman" w:hAnsi="Times New Roman" w:cs="Times New Roman"/>
          <w:sz w:val="24"/>
          <w:szCs w:val="24"/>
          <w:lang w:val="ro-RO"/>
        </w:rPr>
        <w:t>La informatiile despre persoanele fizice angajate</w:t>
      </w:r>
      <w:r w:rsidR="00C600AD" w:rsidRPr="00F40E6F">
        <w:rPr>
          <w:rFonts w:ascii="Times New Roman" w:hAnsi="Times New Roman" w:cs="Times New Roman"/>
          <w:sz w:val="24"/>
          <w:szCs w:val="24"/>
          <w:lang w:val="ro-RO"/>
        </w:rPr>
        <w:t>/voluntari</w:t>
      </w:r>
      <w:r w:rsidRPr="00F40E6F">
        <w:rPr>
          <w:rFonts w:ascii="Times New Roman" w:hAnsi="Times New Roman" w:cs="Times New Roman"/>
          <w:sz w:val="24"/>
          <w:szCs w:val="24"/>
          <w:lang w:val="ro-RO"/>
        </w:rPr>
        <w:t xml:space="preserve"> in format fizic sau electronic, pe perioada </w:t>
      </w:r>
      <w:r w:rsidR="007810D4" w:rsidRPr="00F40E6F">
        <w:rPr>
          <w:rFonts w:ascii="Times New Roman" w:hAnsi="Times New Roman" w:cs="Times New Roman"/>
          <w:sz w:val="24"/>
          <w:szCs w:val="24"/>
          <w:lang w:val="ro-RO"/>
        </w:rPr>
        <w:t>contractuala</w:t>
      </w:r>
      <w:r w:rsidRPr="00F40E6F">
        <w:rPr>
          <w:rFonts w:ascii="Times New Roman" w:hAnsi="Times New Roman" w:cs="Times New Roman"/>
          <w:sz w:val="24"/>
          <w:szCs w:val="24"/>
          <w:lang w:val="ro-RO"/>
        </w:rPr>
        <w:t xml:space="preserve"> are acces managerul de resurse umane. Angajaţii celorlalte</w:t>
      </w:r>
      <w:r w:rsidR="0005069B" w:rsidRPr="00F40E6F">
        <w:rPr>
          <w:rFonts w:ascii="Times New Roman" w:hAnsi="Times New Roman" w:cs="Times New Roman"/>
          <w:sz w:val="24"/>
          <w:szCs w:val="24"/>
          <w:lang w:val="ro-RO"/>
        </w:rPr>
        <w:t xml:space="preserve"> departamente ale fundaţiei primesc</w:t>
      </w:r>
      <w:r w:rsidRPr="00F40E6F">
        <w:rPr>
          <w:rFonts w:ascii="Times New Roman" w:hAnsi="Times New Roman" w:cs="Times New Roman"/>
          <w:sz w:val="24"/>
          <w:szCs w:val="24"/>
          <w:lang w:val="ro-RO"/>
        </w:rPr>
        <w:t xml:space="preserve"> informaţii legate de </w:t>
      </w:r>
      <w:r w:rsidR="00C600AD" w:rsidRPr="00F40E6F">
        <w:rPr>
          <w:rFonts w:ascii="Times New Roman" w:hAnsi="Times New Roman" w:cs="Times New Roman"/>
          <w:sz w:val="24"/>
          <w:szCs w:val="24"/>
          <w:lang w:val="ro-RO"/>
        </w:rPr>
        <w:t>angajati/voluntari</w:t>
      </w:r>
      <w:r w:rsidRPr="00F40E6F">
        <w:rPr>
          <w:rFonts w:ascii="Times New Roman" w:hAnsi="Times New Roman" w:cs="Times New Roman"/>
          <w:sz w:val="24"/>
          <w:szCs w:val="24"/>
          <w:lang w:val="ro-RO"/>
        </w:rPr>
        <w:t xml:space="preserve"> pentru a-şi realiza sarcinile şi obiectivele lor, păstrând aceleaşi reguli de confidenţialitate. După finalizarea perioadei </w:t>
      </w:r>
      <w:r w:rsidR="007810D4" w:rsidRPr="00F40E6F">
        <w:rPr>
          <w:rFonts w:ascii="Times New Roman" w:hAnsi="Times New Roman" w:cs="Times New Roman"/>
          <w:sz w:val="24"/>
          <w:szCs w:val="24"/>
          <w:lang w:val="ro-RO"/>
        </w:rPr>
        <w:t>contractuale</w:t>
      </w:r>
      <w:r w:rsidRPr="00F40E6F">
        <w:rPr>
          <w:rFonts w:ascii="Times New Roman" w:hAnsi="Times New Roman" w:cs="Times New Roman"/>
          <w:sz w:val="24"/>
          <w:szCs w:val="24"/>
          <w:lang w:val="ro-RO"/>
        </w:rPr>
        <w:t xml:space="preserve">, va avea acces la informatiile arhivate doar echipa de management a fundaţie si finanţatorul. </w:t>
      </w:r>
    </w:p>
    <w:p w:rsidR="00B577A4" w:rsidRPr="00F40E6F" w:rsidRDefault="00B577A4" w:rsidP="00F40E6F">
      <w:pPr>
        <w:spacing w:line="276" w:lineRule="auto"/>
        <w:jc w:val="both"/>
        <w:rPr>
          <w:rFonts w:ascii="Times New Roman" w:hAnsi="Times New Roman" w:cs="Times New Roman"/>
          <w:sz w:val="24"/>
          <w:szCs w:val="24"/>
          <w:lang w:val="ro-RO"/>
        </w:rPr>
      </w:pPr>
    </w:p>
    <w:p w:rsidR="00A93B6D" w:rsidRPr="00F40E6F" w:rsidRDefault="00916C02" w:rsidP="00F40E6F">
      <w:pPr>
        <w:spacing w:line="276" w:lineRule="auto"/>
        <w:jc w:val="both"/>
        <w:rPr>
          <w:rFonts w:ascii="Times New Roman" w:hAnsi="Times New Roman" w:cs="Times New Roman"/>
          <w:sz w:val="24"/>
          <w:szCs w:val="24"/>
          <w:shd w:val="clear" w:color="auto" w:fill="FFFFFF"/>
          <w:lang w:val="fr-FR"/>
        </w:rPr>
      </w:pPr>
      <w:r w:rsidRPr="00F40E6F">
        <w:rPr>
          <w:rFonts w:ascii="Times New Roman" w:hAnsi="Times New Roman" w:cs="Times New Roman"/>
          <w:sz w:val="24"/>
          <w:szCs w:val="24"/>
          <w:shd w:val="clear" w:color="auto" w:fill="FFFFFF"/>
          <w:lang w:val="fr-FR"/>
        </w:rPr>
        <w:t>Pentru orice cerere, solicitare de informare sau sesizare cu privire la exercitarea drepturilor dumneavoastra, inclusiv in eventualitatea in care doriti sa va retrageti acordul cu privire la prelucrarea datelor, puteti sa ne contactati folosind urmatoarele metode de comunicare:</w:t>
      </w:r>
    </w:p>
    <w:p w:rsidR="00916C02" w:rsidRPr="00F40E6F" w:rsidRDefault="00916C02" w:rsidP="00F40E6F">
      <w:pPr>
        <w:pStyle w:val="ListParagraph"/>
        <w:numPr>
          <w:ilvl w:val="0"/>
          <w:numId w:val="4"/>
        </w:numPr>
        <w:spacing w:line="276" w:lineRule="auto"/>
        <w:jc w:val="both"/>
        <w:rPr>
          <w:rFonts w:ascii="Times New Roman" w:hAnsi="Times New Roman" w:cs="Times New Roman"/>
          <w:sz w:val="24"/>
          <w:szCs w:val="24"/>
          <w:shd w:val="clear" w:color="auto" w:fill="FFFFFF"/>
          <w:lang w:val="en-US"/>
        </w:rPr>
      </w:pPr>
      <w:hyperlink r:id="rId8" w:history="1">
        <w:r w:rsidRPr="00F40E6F">
          <w:rPr>
            <w:rStyle w:val="Hyperlink"/>
            <w:rFonts w:ascii="Times New Roman" w:hAnsi="Times New Roman" w:cs="Times New Roman"/>
            <w:color w:val="auto"/>
            <w:sz w:val="24"/>
            <w:szCs w:val="24"/>
            <w:shd w:val="clear" w:color="auto" w:fill="FFFFFF"/>
            <w:lang w:val="en-US"/>
          </w:rPr>
          <w:t>www.frccf.org.ro</w:t>
        </w:r>
      </w:hyperlink>
      <w:r w:rsidRPr="00F40E6F">
        <w:rPr>
          <w:rFonts w:ascii="Times New Roman" w:hAnsi="Times New Roman" w:cs="Times New Roman"/>
          <w:sz w:val="24"/>
          <w:szCs w:val="24"/>
          <w:shd w:val="clear" w:color="auto" w:fill="FFFFFF"/>
          <w:lang w:val="en-US"/>
        </w:rPr>
        <w:t xml:space="preserve"> secţiunea contact</w:t>
      </w:r>
    </w:p>
    <w:p w:rsidR="00916C02" w:rsidRPr="00F40E6F" w:rsidRDefault="00916C02" w:rsidP="00F40E6F">
      <w:pPr>
        <w:pStyle w:val="ListParagraph"/>
        <w:numPr>
          <w:ilvl w:val="0"/>
          <w:numId w:val="4"/>
        </w:numPr>
        <w:spacing w:line="276" w:lineRule="auto"/>
        <w:jc w:val="both"/>
        <w:rPr>
          <w:rFonts w:ascii="Times New Roman" w:hAnsi="Times New Roman" w:cs="Times New Roman"/>
          <w:sz w:val="24"/>
          <w:szCs w:val="24"/>
          <w:shd w:val="clear" w:color="auto" w:fill="FFFFFF"/>
          <w:lang w:val="fr-FR"/>
        </w:rPr>
      </w:pPr>
      <w:r w:rsidRPr="00F40E6F">
        <w:rPr>
          <w:rFonts w:ascii="Times New Roman" w:hAnsi="Times New Roman" w:cs="Times New Roman"/>
          <w:sz w:val="24"/>
          <w:szCs w:val="24"/>
          <w:shd w:val="clear" w:color="auto" w:fill="FFFFFF"/>
          <w:lang w:val="fr-FR"/>
        </w:rPr>
        <w:t xml:space="preserve">prin e-mail </w:t>
      </w:r>
      <w:hyperlink r:id="rId9" w:history="1">
        <w:r w:rsidRPr="00F40E6F">
          <w:rPr>
            <w:rStyle w:val="Hyperlink"/>
            <w:rFonts w:ascii="Times New Roman" w:hAnsi="Times New Roman" w:cs="Times New Roman"/>
            <w:color w:val="auto"/>
            <w:sz w:val="24"/>
            <w:szCs w:val="24"/>
            <w:shd w:val="clear" w:color="auto" w:fill="FFFFFF"/>
            <w:lang w:val="fr-FR"/>
          </w:rPr>
          <w:t>frccf@frccf.org.ro</w:t>
        </w:r>
      </w:hyperlink>
    </w:p>
    <w:p w:rsidR="00916C02" w:rsidRPr="00F40E6F" w:rsidRDefault="00916C02" w:rsidP="00F40E6F">
      <w:pPr>
        <w:pStyle w:val="ListParagraph"/>
        <w:numPr>
          <w:ilvl w:val="0"/>
          <w:numId w:val="4"/>
        </w:numPr>
        <w:spacing w:line="276" w:lineRule="auto"/>
        <w:jc w:val="both"/>
        <w:rPr>
          <w:rFonts w:ascii="Times New Roman" w:hAnsi="Times New Roman" w:cs="Times New Roman"/>
          <w:sz w:val="24"/>
          <w:szCs w:val="24"/>
          <w:shd w:val="clear" w:color="auto" w:fill="FFFFFF"/>
          <w:lang w:val="fr-FR"/>
        </w:rPr>
      </w:pPr>
      <w:r w:rsidRPr="00F40E6F">
        <w:rPr>
          <w:rFonts w:ascii="Times New Roman" w:hAnsi="Times New Roman" w:cs="Times New Roman"/>
          <w:sz w:val="24"/>
          <w:szCs w:val="24"/>
          <w:shd w:val="clear" w:color="auto" w:fill="FFFFFF"/>
          <w:lang w:val="fr-FR"/>
        </w:rPr>
        <w:t>in scris la sediul FRCCF&gt; : str. Rene Descartes, nr. 6, Cluj-Napoca, jud. Cluj</w:t>
      </w:r>
    </w:p>
    <w:p w:rsidR="00916C02" w:rsidRPr="00F40E6F" w:rsidRDefault="00916C02" w:rsidP="00F40E6F">
      <w:pPr>
        <w:spacing w:line="276" w:lineRule="auto"/>
        <w:jc w:val="both"/>
        <w:rPr>
          <w:rFonts w:ascii="Times New Roman" w:hAnsi="Times New Roman" w:cs="Times New Roman"/>
          <w:sz w:val="24"/>
          <w:szCs w:val="24"/>
          <w:lang w:val="fr-FR"/>
        </w:rPr>
      </w:pPr>
    </w:p>
    <w:sectPr w:rsidR="00916C02" w:rsidRPr="00F40E6F" w:rsidSect="00916C02">
      <w:head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11D" w:rsidRDefault="00F4211D" w:rsidP="00024184">
      <w:r>
        <w:separator/>
      </w:r>
    </w:p>
  </w:endnote>
  <w:endnote w:type="continuationSeparator" w:id="1">
    <w:p w:rsidR="00F4211D" w:rsidRDefault="00F4211D" w:rsidP="000241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11D" w:rsidRDefault="00F4211D" w:rsidP="00024184">
      <w:r>
        <w:separator/>
      </w:r>
    </w:p>
  </w:footnote>
  <w:footnote w:type="continuationSeparator" w:id="1">
    <w:p w:rsidR="00F4211D" w:rsidRDefault="00F4211D" w:rsidP="00024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02" w:rsidRDefault="00916C02">
    <w:pPr>
      <w:pStyle w:val="Header"/>
    </w:pPr>
    <w:r w:rsidRPr="00916C02">
      <w:drawing>
        <wp:anchor distT="0" distB="0" distL="114300" distR="114300" simplePos="0" relativeHeight="251660288" behindDoc="0" locked="0" layoutInCell="0" allowOverlap="1">
          <wp:simplePos x="0" y="0"/>
          <wp:positionH relativeFrom="column">
            <wp:posOffset>133350</wp:posOffset>
          </wp:positionH>
          <wp:positionV relativeFrom="paragraph">
            <wp:posOffset>-285750</wp:posOffset>
          </wp:positionV>
          <wp:extent cx="2295525" cy="361950"/>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95525" cy="3619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00416"/>
    <w:multiLevelType w:val="hybridMultilevel"/>
    <w:tmpl w:val="C0F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24525"/>
    <w:multiLevelType w:val="hybridMultilevel"/>
    <w:tmpl w:val="DC92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77D83"/>
    <w:multiLevelType w:val="hybridMultilevel"/>
    <w:tmpl w:val="C88E9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F021A1"/>
    <w:multiLevelType w:val="hybridMultilevel"/>
    <w:tmpl w:val="D1DC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D73CE"/>
    <w:multiLevelType w:val="hybridMultilevel"/>
    <w:tmpl w:val="E2B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744BDA"/>
    <w:multiLevelType w:val="hybridMultilevel"/>
    <w:tmpl w:val="82DA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661853"/>
    <w:multiLevelType w:val="hybridMultilevel"/>
    <w:tmpl w:val="D9C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B577A4"/>
    <w:rsid w:val="00024184"/>
    <w:rsid w:val="00024B5D"/>
    <w:rsid w:val="0005069B"/>
    <w:rsid w:val="0006598F"/>
    <w:rsid w:val="000910B5"/>
    <w:rsid w:val="001C3922"/>
    <w:rsid w:val="00292DB7"/>
    <w:rsid w:val="00295EF5"/>
    <w:rsid w:val="003C53C3"/>
    <w:rsid w:val="004635B2"/>
    <w:rsid w:val="004768D2"/>
    <w:rsid w:val="00487FE5"/>
    <w:rsid w:val="004F285A"/>
    <w:rsid w:val="00502455"/>
    <w:rsid w:val="00532926"/>
    <w:rsid w:val="00533A9C"/>
    <w:rsid w:val="00551F00"/>
    <w:rsid w:val="007605D6"/>
    <w:rsid w:val="007632C1"/>
    <w:rsid w:val="007810D4"/>
    <w:rsid w:val="008530BD"/>
    <w:rsid w:val="00853631"/>
    <w:rsid w:val="00916C02"/>
    <w:rsid w:val="00942D70"/>
    <w:rsid w:val="009A7F45"/>
    <w:rsid w:val="009C5391"/>
    <w:rsid w:val="009E2ABB"/>
    <w:rsid w:val="00A93B6D"/>
    <w:rsid w:val="00AB326A"/>
    <w:rsid w:val="00B1295A"/>
    <w:rsid w:val="00B31651"/>
    <w:rsid w:val="00B44373"/>
    <w:rsid w:val="00B577A4"/>
    <w:rsid w:val="00BF3C65"/>
    <w:rsid w:val="00C600AD"/>
    <w:rsid w:val="00D32984"/>
    <w:rsid w:val="00D746B8"/>
    <w:rsid w:val="00DC521E"/>
    <w:rsid w:val="00DD18C4"/>
    <w:rsid w:val="00E02362"/>
    <w:rsid w:val="00E22658"/>
    <w:rsid w:val="00EB7740"/>
    <w:rsid w:val="00EF560F"/>
    <w:rsid w:val="00F105CA"/>
    <w:rsid w:val="00F40E6F"/>
    <w:rsid w:val="00F42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A4"/>
    <w:rPr>
      <w:rFonts w:asciiTheme="minorHAnsi" w:hAnsiTheme="minorHAnsi" w:cstheme="minorBidi"/>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A4"/>
    <w:pPr>
      <w:ind w:left="720"/>
      <w:contextualSpacing/>
    </w:pPr>
  </w:style>
  <w:style w:type="character" w:styleId="CommentReference">
    <w:name w:val="annotation reference"/>
    <w:basedOn w:val="DefaultParagraphFont"/>
    <w:uiPriority w:val="99"/>
    <w:semiHidden/>
    <w:unhideWhenUsed/>
    <w:rsid w:val="007605D6"/>
    <w:rPr>
      <w:sz w:val="16"/>
      <w:szCs w:val="16"/>
    </w:rPr>
  </w:style>
  <w:style w:type="paragraph" w:styleId="CommentText">
    <w:name w:val="annotation text"/>
    <w:basedOn w:val="Normal"/>
    <w:link w:val="CommentTextChar"/>
    <w:uiPriority w:val="99"/>
    <w:unhideWhenUsed/>
    <w:rsid w:val="007605D6"/>
    <w:rPr>
      <w:sz w:val="20"/>
      <w:szCs w:val="20"/>
    </w:rPr>
  </w:style>
  <w:style w:type="character" w:customStyle="1" w:styleId="CommentTextChar">
    <w:name w:val="Comment Text Char"/>
    <w:basedOn w:val="DefaultParagraphFont"/>
    <w:link w:val="CommentText"/>
    <w:uiPriority w:val="99"/>
    <w:rsid w:val="007605D6"/>
    <w:rPr>
      <w:rFonts w:asciiTheme="minorHAnsi" w:hAnsiTheme="minorHAnsi" w:cstheme="minorBidi"/>
      <w:sz w:val="20"/>
      <w:szCs w:val="20"/>
      <w:lang w:val="en-ZW"/>
    </w:rPr>
  </w:style>
  <w:style w:type="paragraph" w:styleId="CommentSubject">
    <w:name w:val="annotation subject"/>
    <w:basedOn w:val="CommentText"/>
    <w:next w:val="CommentText"/>
    <w:link w:val="CommentSubjectChar"/>
    <w:uiPriority w:val="99"/>
    <w:semiHidden/>
    <w:unhideWhenUsed/>
    <w:rsid w:val="007605D6"/>
    <w:rPr>
      <w:b/>
      <w:bCs/>
    </w:rPr>
  </w:style>
  <w:style w:type="character" w:customStyle="1" w:styleId="CommentSubjectChar">
    <w:name w:val="Comment Subject Char"/>
    <w:basedOn w:val="CommentTextChar"/>
    <w:link w:val="CommentSubject"/>
    <w:uiPriority w:val="99"/>
    <w:semiHidden/>
    <w:rsid w:val="007605D6"/>
    <w:rPr>
      <w:b/>
      <w:bCs/>
    </w:rPr>
  </w:style>
  <w:style w:type="paragraph" w:styleId="BalloonText">
    <w:name w:val="Balloon Text"/>
    <w:basedOn w:val="Normal"/>
    <w:link w:val="BalloonTextChar"/>
    <w:uiPriority w:val="99"/>
    <w:semiHidden/>
    <w:unhideWhenUsed/>
    <w:rsid w:val="007605D6"/>
    <w:rPr>
      <w:rFonts w:ascii="Tahoma" w:hAnsi="Tahoma" w:cs="Tahoma"/>
      <w:sz w:val="16"/>
      <w:szCs w:val="16"/>
    </w:rPr>
  </w:style>
  <w:style w:type="character" w:customStyle="1" w:styleId="BalloonTextChar">
    <w:name w:val="Balloon Text Char"/>
    <w:basedOn w:val="DefaultParagraphFont"/>
    <w:link w:val="BalloonText"/>
    <w:uiPriority w:val="99"/>
    <w:semiHidden/>
    <w:rsid w:val="007605D6"/>
    <w:rPr>
      <w:rFonts w:ascii="Tahoma" w:hAnsi="Tahoma" w:cs="Tahoma"/>
      <w:sz w:val="16"/>
      <w:szCs w:val="16"/>
      <w:lang w:val="en-ZW"/>
    </w:rPr>
  </w:style>
  <w:style w:type="character" w:styleId="Emphasis">
    <w:name w:val="Emphasis"/>
    <w:basedOn w:val="DefaultParagraphFont"/>
    <w:uiPriority w:val="20"/>
    <w:qFormat/>
    <w:rsid w:val="004635B2"/>
    <w:rPr>
      <w:i/>
      <w:iCs/>
    </w:rPr>
  </w:style>
  <w:style w:type="character" w:styleId="Hyperlink">
    <w:name w:val="Hyperlink"/>
    <w:basedOn w:val="DefaultParagraphFont"/>
    <w:uiPriority w:val="99"/>
    <w:unhideWhenUsed/>
    <w:rsid w:val="00551F00"/>
    <w:rPr>
      <w:color w:val="0000FF"/>
      <w:u w:val="single"/>
    </w:rPr>
  </w:style>
  <w:style w:type="paragraph" w:styleId="Header">
    <w:name w:val="header"/>
    <w:basedOn w:val="Normal"/>
    <w:link w:val="HeaderChar"/>
    <w:uiPriority w:val="99"/>
    <w:semiHidden/>
    <w:unhideWhenUsed/>
    <w:rsid w:val="00024184"/>
    <w:pPr>
      <w:tabs>
        <w:tab w:val="center" w:pos="4680"/>
        <w:tab w:val="right" w:pos="9360"/>
      </w:tabs>
    </w:pPr>
  </w:style>
  <w:style w:type="character" w:customStyle="1" w:styleId="HeaderChar">
    <w:name w:val="Header Char"/>
    <w:basedOn w:val="DefaultParagraphFont"/>
    <w:link w:val="Header"/>
    <w:uiPriority w:val="99"/>
    <w:semiHidden/>
    <w:rsid w:val="00024184"/>
    <w:rPr>
      <w:rFonts w:asciiTheme="minorHAnsi" w:hAnsiTheme="minorHAnsi" w:cstheme="minorBidi"/>
      <w:sz w:val="22"/>
      <w:szCs w:val="22"/>
      <w:lang w:val="en-ZW"/>
    </w:rPr>
  </w:style>
  <w:style w:type="paragraph" w:styleId="Footer">
    <w:name w:val="footer"/>
    <w:basedOn w:val="Normal"/>
    <w:link w:val="FooterChar"/>
    <w:uiPriority w:val="99"/>
    <w:semiHidden/>
    <w:unhideWhenUsed/>
    <w:rsid w:val="00024184"/>
    <w:pPr>
      <w:tabs>
        <w:tab w:val="center" w:pos="4680"/>
        <w:tab w:val="right" w:pos="9360"/>
      </w:tabs>
    </w:pPr>
  </w:style>
  <w:style w:type="character" w:customStyle="1" w:styleId="FooterChar">
    <w:name w:val="Footer Char"/>
    <w:basedOn w:val="DefaultParagraphFont"/>
    <w:link w:val="Footer"/>
    <w:uiPriority w:val="99"/>
    <w:semiHidden/>
    <w:rsid w:val="00024184"/>
    <w:rPr>
      <w:rFonts w:asciiTheme="minorHAnsi" w:hAnsiTheme="minorHAnsi" w:cstheme="minorBidi"/>
      <w:sz w:val="22"/>
      <w:szCs w:val="22"/>
      <w:lang w:val="en-Z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CCF.ORG.RO" TargetMode="External"/><Relationship Id="rId3" Type="http://schemas.openxmlformats.org/officeDocument/2006/relationships/settings" Target="settings.xml"/><Relationship Id="rId7" Type="http://schemas.openxmlformats.org/officeDocument/2006/relationships/hyperlink" Target="http://www.contabun.ro/2012/08/23/codul-muncii-republi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rccf@frccf.org.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1347</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frccf</dc:creator>
  <cp:lastModifiedBy>frccf</cp:lastModifiedBy>
  <cp:revision>3</cp:revision>
  <dcterms:created xsi:type="dcterms:W3CDTF">2018-05-24T11:03:00Z</dcterms:created>
  <dcterms:modified xsi:type="dcterms:W3CDTF">2018-05-25T08:04:00Z</dcterms:modified>
</cp:coreProperties>
</file>